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25" w:rsidRDefault="009D5625" w:rsidP="009D5625">
      <w:pPr>
        <w:pStyle w:val="a3"/>
        <w:shd w:val="clear" w:color="auto" w:fill="FFFFFF"/>
        <w:spacing w:before="0" w:beforeAutospacing="0" w:after="0" w:afterAutospacing="0"/>
        <w:jc w:val="center"/>
        <w:rPr>
          <w:rFonts w:ascii="Arial" w:hAnsi="Arial" w:cs="Arial"/>
          <w:b/>
          <w:bCs/>
          <w:color w:val="FF0000"/>
        </w:rPr>
      </w:pPr>
      <w:bookmarkStart w:id="0" w:name="_GoBack"/>
      <w:bookmarkEnd w:id="0"/>
      <w:r>
        <w:rPr>
          <w:rFonts w:ascii="Arial" w:hAnsi="Arial" w:cs="Arial"/>
          <w:b/>
          <w:bCs/>
          <w:color w:val="FF0000"/>
        </w:rPr>
        <w:t>Уважаемые взрослые! Не оставляйте детей одних вблизи железнодорожных путей. Помните, это опасно для их жизни!</w:t>
      </w:r>
    </w:p>
    <w:p w:rsidR="009D5625" w:rsidRDefault="009D5625" w:rsidP="009D5625">
      <w:pPr>
        <w:pStyle w:val="a3"/>
        <w:shd w:val="clear" w:color="auto" w:fill="FFFFFF"/>
        <w:spacing w:before="0" w:beforeAutospacing="0" w:after="0" w:afterAutospacing="0"/>
        <w:rPr>
          <w:rFonts w:ascii="Arial" w:hAnsi="Arial" w:cs="Arial"/>
          <w:color w:val="444444"/>
        </w:rPr>
      </w:pPr>
      <w:r>
        <w:rPr>
          <w:rFonts w:ascii="Arial" w:hAnsi="Arial" w:cs="Arial"/>
          <w:color w:val="444444"/>
        </w:rPr>
        <w:br/>
      </w:r>
      <w:r>
        <w:rPr>
          <w:rFonts w:ascii="Arial" w:hAnsi="Arial" w:cs="Arial"/>
          <w:color w:val="444444"/>
        </w:rPr>
        <w:br/>
      </w:r>
      <w:r w:rsidRPr="009D5625">
        <w:rPr>
          <w:rFonts w:ascii="Arial" w:hAnsi="Arial" w:cs="Arial"/>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это невосполнимость человеческих потерь.</w:t>
      </w:r>
      <w:r w:rsidRPr="009D5625">
        <w:rPr>
          <w:rFonts w:ascii="Arial" w:hAnsi="Arial" w:cs="Arial"/>
        </w:rPr>
        <w:br/>
        <w:t>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r w:rsidRPr="009D5625">
        <w:rPr>
          <w:rFonts w:ascii="Arial" w:hAnsi="Arial" w:cs="Arial"/>
        </w:rPr>
        <w:br/>
        <w:t>Все, кто находится вблизи железнодорожных путей, обязаны соблюдать общепринятые правила:</w:t>
      </w:r>
      <w:r w:rsidRPr="009D5625">
        <w:rPr>
          <w:rFonts w:ascii="Arial" w:hAnsi="Arial" w:cs="Arial"/>
        </w:rPr>
        <w:br/>
        <w:t>1. Перед переходом пути по пешеходному настилу необходимо убедиться в отсутствии движущегося поезда, локомотива или вагона.</w:t>
      </w:r>
      <w:r w:rsidRPr="009D5625">
        <w:rPr>
          <w:rFonts w:ascii="Arial" w:hAnsi="Arial" w:cs="Arial"/>
        </w:rPr>
        <w:b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r w:rsidRPr="009D5625">
        <w:rPr>
          <w:rFonts w:ascii="Arial" w:hAnsi="Arial" w:cs="Arial"/>
        </w:rPr>
        <w:b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r w:rsidRPr="009D5625">
        <w:rPr>
          <w:rFonts w:ascii="Arial" w:hAnsi="Arial" w:cs="Arial"/>
        </w:rPr>
        <w:br/>
      </w:r>
      <w:r w:rsidRPr="009D5625">
        <w:rPr>
          <w:rFonts w:ascii="Arial" w:hAnsi="Arial" w:cs="Arial"/>
        </w:rPr>
        <w:br/>
        <w:t>ЗАПРЕЩАЕТСЯ:</w:t>
      </w:r>
      <w:r w:rsidRPr="009D5625">
        <w:rPr>
          <w:rFonts w:ascii="Arial" w:hAnsi="Arial" w:cs="Arial"/>
        </w:rPr>
        <w:br/>
        <w:t>• подлезать под железнодорожным подвижным составом;</w:t>
      </w:r>
      <w:r w:rsidRPr="009D5625">
        <w:rPr>
          <w:rFonts w:ascii="Arial" w:hAnsi="Arial" w:cs="Arial"/>
        </w:rPr>
        <w:br/>
        <w:t>• перелезать через автосцепы между вагонами;</w:t>
      </w:r>
      <w:r w:rsidRPr="009D5625">
        <w:rPr>
          <w:rFonts w:ascii="Arial" w:hAnsi="Arial" w:cs="Arial"/>
        </w:rPr>
        <w:br/>
        <w:t>• заходить за ограничительную линию у края пассажирской платформы;</w:t>
      </w:r>
      <w:r w:rsidRPr="009D5625">
        <w:rPr>
          <w:rFonts w:ascii="Arial" w:hAnsi="Arial" w:cs="Arial"/>
        </w:rPr>
        <w:br/>
        <w:t>· бежать по пассажирской платформе рядом с прибывающим или отправляющимся поездом;</w:t>
      </w:r>
      <w:r w:rsidRPr="009D5625">
        <w:rPr>
          <w:rFonts w:ascii="Arial" w:hAnsi="Arial" w:cs="Arial"/>
        </w:rPr>
        <w:br/>
        <w:t>• устраивать различные подвижные игры;</w:t>
      </w:r>
      <w:r w:rsidRPr="009D5625">
        <w:rPr>
          <w:rFonts w:ascii="Arial" w:hAnsi="Arial" w:cs="Arial"/>
        </w:rPr>
        <w:br/>
        <w:t>• оставлять детей без присмотра (гражданам с детьми);</w:t>
      </w:r>
      <w:r w:rsidRPr="009D5625">
        <w:rPr>
          <w:rFonts w:ascii="Arial" w:hAnsi="Arial" w:cs="Arial"/>
        </w:rPr>
        <w:br/>
        <w:t>• прыгать с пассажирской платформы на железнодорожные пути;</w:t>
      </w:r>
      <w:r w:rsidRPr="009D5625">
        <w:rPr>
          <w:rFonts w:ascii="Arial" w:hAnsi="Arial" w:cs="Arial"/>
        </w:rPr>
        <w:br/>
        <w:t>• осуществлять посадку и (или) высадку во время движения.</w:t>
      </w:r>
      <w:r w:rsidRPr="009D5625">
        <w:rPr>
          <w:rFonts w:ascii="Arial" w:hAnsi="Arial" w:cs="Arial"/>
        </w:rPr>
        <w:br/>
      </w:r>
      <w:r>
        <w:rPr>
          <w:rFonts w:ascii="Arial" w:hAnsi="Arial" w:cs="Arial"/>
          <w:color w:val="444444"/>
        </w:rPr>
        <w:br/>
      </w:r>
      <w:r>
        <w:rPr>
          <w:rFonts w:ascii="Arial" w:hAnsi="Arial" w:cs="Arial"/>
          <w:color w:val="FF0000"/>
        </w:rPr>
        <w:t>Уважаемые взрослые. Не проходите равнодушно мимо шалостей детей вблизи железной дороги. Помните, что железная дорога – не место для детских игр.</w:t>
      </w:r>
      <w:r>
        <w:rPr>
          <w:rFonts w:ascii="Arial" w:hAnsi="Arial" w:cs="Arial"/>
          <w:color w:val="444444"/>
        </w:rPr>
        <w:br/>
      </w:r>
      <w:r>
        <w:rPr>
          <w:rFonts w:ascii="Arial" w:hAnsi="Arial" w:cs="Arial"/>
          <w:color w:val="444444"/>
        </w:rPr>
        <w:br/>
      </w:r>
      <w:r w:rsidRPr="009D5625">
        <w:rPr>
          <w:rFonts w:ascii="Arial" w:hAnsi="Arial" w:cs="Arial"/>
        </w:rPr>
        <w:t>Общие требования безопасности:</w:t>
      </w:r>
      <w:r w:rsidRPr="009D5625">
        <w:rPr>
          <w:rFonts w:ascii="Arial" w:hAnsi="Arial" w:cs="Arial"/>
        </w:rPr>
        <w:br/>
        <w:t>• железная дорога является зоной повышенной опасности;</w:t>
      </w:r>
      <w:r w:rsidRPr="009D5625">
        <w:rPr>
          <w:rFonts w:ascii="Arial" w:hAnsi="Arial" w:cs="Arial"/>
        </w:rPr>
        <w:br/>
        <w:t>• бесцельное пребывание детей на ней и несоблюдение правил безопасного поведения нередко заканчивается трагически;</w:t>
      </w:r>
      <w:r w:rsidRPr="009D5625">
        <w:rPr>
          <w:rFonts w:ascii="Arial" w:hAnsi="Arial" w:cs="Arial"/>
        </w:rPr>
        <w:br/>
        <w:t>• движение по железнодорожным путям запрещено, даже при отсутствии на них подвижных составов;</w:t>
      </w:r>
      <w:r w:rsidRPr="009D5625">
        <w:rPr>
          <w:rFonts w:ascii="Arial" w:hAnsi="Arial" w:cs="Arial"/>
        </w:rPr>
        <w:br/>
        <w:t>• при движении вдоль железнодорожного пути не подходите ближе 5 метров к крайнему рельсу;</w:t>
      </w:r>
      <w:r w:rsidRPr="009D5625">
        <w:rPr>
          <w:rFonts w:ascii="Arial" w:hAnsi="Arial" w:cs="Arial"/>
        </w:rPr>
        <w:br/>
        <w:t xml:space="preserve">• на электрифицированных участках железной дороги не поднимайтесь на электрические </w:t>
      </w:r>
      <w:r w:rsidRPr="009D5625">
        <w:rPr>
          <w:rFonts w:ascii="Arial" w:hAnsi="Arial" w:cs="Arial"/>
        </w:rPr>
        <w:lastRenderedPageBreak/>
        <w:t>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r w:rsidRPr="009D5625">
        <w:rPr>
          <w:rFonts w:ascii="Arial" w:hAnsi="Arial" w:cs="Arial"/>
        </w:rPr>
        <w:br/>
        <w:t>• не цепляйтесь за движущийся железнодорожный состав, маневренные тепловозы и другие подвижные составы</w:t>
      </w:r>
      <w:r w:rsidRPr="009D5625">
        <w:rPr>
          <w:rFonts w:ascii="Arial" w:hAnsi="Arial" w:cs="Arial"/>
        </w:rPr>
        <w:br/>
      </w: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b/>
          <w:bCs/>
          <w:color w:val="FF0000"/>
        </w:rPr>
        <w:t>Профилактика детского дорожно-транспортного травматизма – проблема всего общества.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Детский дорожно-транспортный травматизм в России по своим показателям в три раза выше, чем в странах ЕС. Причины, которые вывели нас в лидеры: лихачи и нетрезвые водители за рулем, невнимательность пешеходов и нарушение правил перевозки детей.</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Крэш-тесты показывают, что взрослый не может удержать ребенка при столкновении даже на небольшой скорости, например, 50-60 км/ч и, тем не менее родители продолжают возить детей без специальных удерживающих устройств. Особенно, в глубинке, мотивируя свое поведение дороговизной автокресел. На сегодня известно, что детские автокресла снижают риск гибели в результате аварии примерно на 90% у малышей грудного возраста, на 55-80% — у дошкольников.</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Использование любых средств, способно спасти жизнь ребенку в случае возникновения опасных ситуаций.</w:t>
      </w:r>
    </w:p>
    <w:p w:rsidR="009D5625" w:rsidRPr="009D5625" w:rsidRDefault="009D5625" w:rsidP="009D5625">
      <w:pPr>
        <w:pStyle w:val="a3"/>
        <w:shd w:val="clear" w:color="auto" w:fill="FFFFFF"/>
        <w:spacing w:before="0" w:beforeAutospacing="0" w:after="0" w:afterAutospacing="0"/>
        <w:rPr>
          <w:rFonts w:ascii="Arial" w:hAnsi="Arial" w:cs="Arial"/>
        </w:rPr>
      </w:pPr>
      <w:r w:rsidRPr="009D5625">
        <w:rPr>
          <w:rFonts w:ascii="Arial" w:hAnsi="Arial" w:cs="Arial"/>
        </w:rPr>
        <w:t>По статистике несчастные случаи с детьми пешеходами чаще всего происходят рядом с детскими площадками или во дворах. С одной стороны, из-за особенностей детского восприятия. До 4 лет ребенок не осознает, что машина не может остановиться мгновенно, до 6 лет – плохо ориентируется по звуку, до 8 лет – не видит, что происходит сбоку от него. Любой ребенок непредсказуем и может выбежать на дорогу за мячом или игрушкой, а девять из десяти детей замрут на месте или закроют лицо руками, когда увидят несущихся на них автомобиль. С другой - потому что взрослые не научили их безопасному поведению.</w:t>
      </w:r>
      <w:r w:rsidRPr="009D5625">
        <w:rPr>
          <w:rFonts w:ascii="Arial" w:hAnsi="Arial" w:cs="Arial"/>
        </w:rPr>
        <w:br/>
        <w:t>У взрослых тоже есть особенности восприятия: треть наездов на пешеходов со смертельным исходом происходит в темное время суток, когда водитель просто не в состоянии вовремя заметить внезапно выскочившего на дорогу пешехода. В Европе вся детская одежда имеет светоотражающие элементы, чтобы дети были видимы для других участников дорожного движения в темное время суток. Даже при плохих погодных условиях пешеход со светоотражающим элементом на одежде (фликером) заметен на расстоянии 150 м. Этого достаточно, чтобы водитель его заметил и успел затормозить.</w:t>
      </w:r>
    </w:p>
    <w:p w:rsidR="009D5625" w:rsidRDefault="009D5625" w:rsidP="009D5625">
      <w:pPr>
        <w:pStyle w:val="a3"/>
        <w:shd w:val="clear" w:color="auto" w:fill="FFFFFF"/>
        <w:spacing w:before="0" w:beforeAutospacing="0" w:after="0" w:afterAutospacing="0"/>
        <w:rPr>
          <w:rFonts w:ascii="Arial" w:hAnsi="Arial" w:cs="Arial"/>
          <w:color w:val="444444"/>
        </w:rPr>
      </w:pP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b/>
          <w:bCs/>
          <w:color w:val="FF0000"/>
        </w:rPr>
        <w:t>Важно чтобы родители были примером для детей в соблюдении правил дорожного движения.</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xml:space="preserve">Главная причина, из-за которой дети попадает под машину из-за отсутствия главного транспортного навыка: предвидение скрытой опасности. Устранить эту причину, равно как и другие, перечисленные выше, ограничиваясь только беседами с детьми, словесными наставлениями, невозможно. При движении на дороге, как и при любом движении, действуют не столько знания, сколько привычки, стереотипы. Выработать их можно только в реальных условиях улицы. Вот почему каждый выход с родителями ребенка на улицу должен способствовать формированию у него навыков наблюдения, самоконтроля, </w:t>
      </w:r>
      <w:r w:rsidRPr="009D5625">
        <w:rPr>
          <w:rFonts w:ascii="Arial" w:hAnsi="Arial" w:cs="Arial"/>
        </w:rPr>
        <w:lastRenderedPageBreak/>
        <w:t>ориентирования в дорожно-транспортной ситуации, формированию навыка безопасного поведения на улицах и дорогах, являющегося основой выполнения Правил дорожного движения</w:t>
      </w: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b/>
          <w:bCs/>
          <w:color w:val="0000FF"/>
        </w:rPr>
        <w:t>Рекомендации по обучению детей ПДД.</w:t>
      </w:r>
    </w:p>
    <w:p w:rsidR="009D5625" w:rsidRDefault="009D5625" w:rsidP="009D5625">
      <w:pPr>
        <w:pStyle w:val="a3"/>
        <w:shd w:val="clear" w:color="auto" w:fill="FFFFFF"/>
        <w:spacing w:before="0" w:beforeAutospacing="0" w:after="0" w:afterAutospacing="0"/>
        <w:rPr>
          <w:rFonts w:ascii="Arial" w:hAnsi="Arial" w:cs="Arial"/>
          <w:color w:val="444444"/>
        </w:rPr>
      </w:pPr>
      <w:r>
        <w:rPr>
          <w:rFonts w:ascii="Arial" w:hAnsi="Arial" w:cs="Arial"/>
          <w:color w:val="00A650"/>
        </w:rPr>
        <w:t>При выходе из дома.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9D5625" w:rsidRDefault="009D5625" w:rsidP="009D5625">
      <w:pPr>
        <w:pStyle w:val="a3"/>
        <w:shd w:val="clear" w:color="auto" w:fill="FFFFFF"/>
        <w:spacing w:before="0" w:beforeAutospacing="0" w:after="0" w:afterAutospacing="0"/>
        <w:rPr>
          <w:rFonts w:ascii="Arial" w:hAnsi="Arial" w:cs="Arial"/>
          <w:color w:val="444444"/>
        </w:rPr>
      </w:pPr>
      <w:r>
        <w:rPr>
          <w:rFonts w:ascii="Arial" w:hAnsi="Arial" w:cs="Arial"/>
          <w:color w:val="00A650"/>
        </w:rPr>
        <w:t>При движении по тротуару.</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Придерживайтесь правой стороны.</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Взрослый должен находиться со стороны проезжей части.</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Если тротуар находится рядом с дорогой, родители должны держать ребенка за руку.</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Приучите ребенка, идя по тротуару, внимательно наблюдать за выездом машин со двора.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Не приучайте детей выходить на проезжую часть, коляски и санки везите только по тротуару.</w:t>
      </w:r>
    </w:p>
    <w:p w:rsidR="009D5625" w:rsidRDefault="009D5625" w:rsidP="009D5625">
      <w:pPr>
        <w:pStyle w:val="a3"/>
        <w:shd w:val="clear" w:color="auto" w:fill="FFFFFF"/>
        <w:spacing w:before="0" w:beforeAutospacing="0" w:after="0" w:afterAutospacing="0"/>
        <w:rPr>
          <w:rFonts w:ascii="Arial" w:hAnsi="Arial" w:cs="Arial"/>
          <w:color w:val="444444"/>
        </w:rPr>
      </w:pPr>
      <w:r>
        <w:rPr>
          <w:rFonts w:ascii="Arial" w:hAnsi="Arial" w:cs="Arial"/>
          <w:color w:val="00A650"/>
        </w:rPr>
        <w:t>Готовясь перейти дорогу</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Остановитесь, осмотрите проезжую часть.</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Развивайте у ребенка наблюдательность за дорогой.</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Подчеркивайте свои движения: поворот головы для осмотра дороги. Остановку для осмотра дороги, остановку для пропуска автомобилей.</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Учите ребенка всматриваться вдаль, различать приближающиеся машины.</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Не стойте с ребенком на краю тротуара.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Обратите внимание ребенка на транспортное средство, готовящееся к повороту, расскажите о сигналах указателей поворота у машин.</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Покажите, как транспортное средство останавливается у перехода, как оно движется по инерции.</w:t>
      </w:r>
    </w:p>
    <w:p w:rsidR="009D5625" w:rsidRDefault="009D5625" w:rsidP="009D5625">
      <w:pPr>
        <w:pStyle w:val="a3"/>
        <w:shd w:val="clear" w:color="auto" w:fill="FFFFFF"/>
        <w:spacing w:before="0" w:beforeAutospacing="0" w:after="0" w:afterAutospacing="0"/>
        <w:rPr>
          <w:rFonts w:ascii="Arial" w:hAnsi="Arial" w:cs="Arial"/>
          <w:color w:val="444444"/>
        </w:rPr>
      </w:pPr>
      <w:r>
        <w:rPr>
          <w:rFonts w:ascii="Arial" w:hAnsi="Arial" w:cs="Arial"/>
          <w:color w:val="00A650"/>
        </w:rPr>
        <w:t>При переходе проезжей части</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Переходите дорогу только по пешеходному переходу или на перекрестке.</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Идите только на зеленый сигнал светофора, даже если нет машин.</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Выходя на проезжую часть, прекращайте разговоры.</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Не спешите, не бегите, переходите дорогу размеренно.</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Не переходите улицу под углом, объясните ребенку, что так хуже видно дорогу.</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lastRenderedPageBreak/>
        <w:t>- Не выходите на проезжую часть с ребенком из-за транспорта или кустов, не осмотрев предварительно улицу.</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Не торопитесь перейти дорогу, если на другой стороне вы увидели друзей, нужный автобус, приучите ребенка, что это опасно.</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При переходе по нерегулируемому перекрестку учите ребенка внимательно следить за началом движения транспорта.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Объясните ребенку, что даже на дороге, где мало машин, переходить надо осторожно, так как машина может выехать со двора, из переулка.</w:t>
      </w:r>
    </w:p>
    <w:p w:rsidR="009D5625" w:rsidRDefault="009D5625" w:rsidP="009D5625">
      <w:pPr>
        <w:pStyle w:val="a3"/>
        <w:shd w:val="clear" w:color="auto" w:fill="FFFFFF"/>
        <w:spacing w:before="0" w:beforeAutospacing="0" w:after="0" w:afterAutospacing="0"/>
        <w:rPr>
          <w:rFonts w:ascii="Arial" w:hAnsi="Arial" w:cs="Arial"/>
          <w:color w:val="444444"/>
        </w:rPr>
      </w:pPr>
      <w:r>
        <w:rPr>
          <w:rFonts w:ascii="Arial" w:hAnsi="Arial" w:cs="Arial"/>
          <w:color w:val="00A650"/>
        </w:rPr>
        <w:t>При посадке и высадке из транспорта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Выходите первыми, впереди ребенка, иначе ребенок может упасть, выбежать на проезжую часть.</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Подходите для посадки к двери только после полной остановки.</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Приучите ребенка быть внимательным в зоне остановки – это опасное место (плохой обзор дороги, пассажиры могут вытолкнуть ребенка на дорогу)</w:t>
      </w:r>
    </w:p>
    <w:p w:rsidR="009D5625" w:rsidRPr="009D5625" w:rsidRDefault="009D5625" w:rsidP="009D5625">
      <w:pPr>
        <w:pStyle w:val="a3"/>
        <w:shd w:val="clear" w:color="auto" w:fill="FFFFFF"/>
        <w:spacing w:before="0" w:beforeAutospacing="0" w:after="0" w:afterAutospacing="0"/>
        <w:rPr>
          <w:rFonts w:ascii="Arial" w:hAnsi="Arial" w:cs="Arial"/>
        </w:rPr>
      </w:pPr>
      <w:r>
        <w:rPr>
          <w:rFonts w:ascii="Arial" w:hAnsi="Arial" w:cs="Arial"/>
          <w:b/>
          <w:bCs/>
          <w:color w:val="FF0000"/>
        </w:rPr>
        <w:t>Профилактика детского дорожно-транспортного травматизма</w:t>
      </w:r>
      <w:r w:rsidRPr="009D5625">
        <w:rPr>
          <w:rFonts w:ascii="Arial" w:hAnsi="Arial" w:cs="Arial"/>
        </w:rPr>
        <w:t> – проблема всего общества. Детский дорожно-транспортный травматизм в России по своим показателям в три раза выше, чем в странах ЕС. Причины, которые вывели нас в лидеры: лихачи и нетрезвые водители за рулем, невнимательность пешеходов и нарушение правил перевозки детей.</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Что касается нарушений со стороны несовершеннолетних, то наиболее часто они нарушают Правила дорожного движения в качестве пешеходов (переходят проезжую часть не по пешеходным переходам, передвигаются по проезжей части дороги при наличии тротуара и т.д.), тем самым подвергают опасности свою жизнь и здоровье, создают аварийные ситуации на дороге.  Опасность нарушения ПДД пешеходами и иными участниками дорожного движения состоит в том, что они своими противоправными действиями не только создают угрозу для безопасности движения транспортных средств, но и сами нередко, о чем свидетельствует статистика ДТП, становятся потерпевшими в таких происшествиях.</w:t>
      </w:r>
    </w:p>
    <w:p w:rsidR="009D5625" w:rsidRDefault="009D5625" w:rsidP="009D5625">
      <w:pPr>
        <w:pStyle w:val="a3"/>
        <w:shd w:val="clear" w:color="auto" w:fill="FFFFFF"/>
        <w:spacing w:before="0" w:beforeAutospacing="0" w:after="0" w:afterAutospacing="0"/>
        <w:rPr>
          <w:rFonts w:ascii="Arial" w:hAnsi="Arial" w:cs="Arial"/>
          <w:color w:val="444444"/>
        </w:rPr>
      </w:pP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b/>
          <w:bCs/>
          <w:color w:val="A36209"/>
        </w:rPr>
        <w:t>ДЕСЯТЬ «ЗОЛОТЫХ» ПРАВИЛ БЕЗОПАСНОГО ПЕРЕХОДА ПРОЕЗЖЕЙ ЧАСТИ</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1) Переходите проезжую часть только по пешеходному переходу и на зеленый сигнал светофора, предварительно убедившись в безопасности перехода.</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2) Помните, пешеходный переход – зона повышенного риска, т.е. вероятность оказаться участником ДТП резко возрастает.</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3) Подойдя к пешеходному переходу, «включите» сознание и поймите, что вы находитесь в зоне повышенного риска.</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4) Строго контролируйте обстановку: остановитесь и убедитесь, что транспортных средств нет или водители вас видят и намерены пропустить (скорость движения ТС должна уменьшаться и свидетельствовать о торможении).</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lastRenderedPageBreak/>
        <w:t>5) При переходе проезжей части не спешите выходить из-за крайнего к вам остановившегося транспортного средства, если не видите ситуацию за ним. Обязательно убедитесь, что в следующем ряду ТС отсутствует или остановилось.</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6) Не переходите дорогу, руководствуясь только правом преимущества, так как водитель может вас поздно заметить.</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7) Если в начале перехода через дорогу вы увидели движущееся ТС, то немедленно вернитесь, но не пытайтесь перебежать, так как это усложнит ситуацию водителю для предотвращения наезда.</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8) Не принимайте решения о переходе через проезжую часть по поведению другого пешехода, лично не убедившись в безопасности перехода.</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9) Не перебегайте проезжую часть на желтый сигнал светофора, так как в дальних рядах ТС могут начать движение или продолжать его, рассчитывая, что загорится зеленый сигнал светофора.</w:t>
      </w:r>
    </w:p>
    <w:p w:rsidR="009D5625" w:rsidRPr="009D5625" w:rsidRDefault="009D5625" w:rsidP="009D5625">
      <w:pPr>
        <w:pStyle w:val="a3"/>
        <w:shd w:val="clear" w:color="auto" w:fill="FFFFFF"/>
        <w:spacing w:before="225" w:beforeAutospacing="0" w:after="225" w:afterAutospacing="0"/>
        <w:ind w:firstLine="426"/>
        <w:rPr>
          <w:rFonts w:ascii="Arial" w:hAnsi="Arial" w:cs="Arial"/>
        </w:rPr>
      </w:pPr>
      <w:r w:rsidRPr="009D5625">
        <w:rPr>
          <w:rFonts w:ascii="Arial" w:hAnsi="Arial" w:cs="Arial"/>
        </w:rPr>
        <w:t>10) Никогда не переходите проезжую часть на «автомате», не включив сознание и не проконтролировав обстановку.</w:t>
      </w: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color w:val="FF0000"/>
        </w:rPr>
        <w:t>ПОМНИТЕ!!!!!</w:t>
      </w: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color w:val="FF0000"/>
        </w:rPr>
        <w:t>ПОД КОЛЕСАМИ ТРАНСПОРТНЫХ СРЕДСТВ ЧАЩЕ ВСЕГО ОКАЗЫВАЮТСЯ ТЕ, КТО УВЕРЕН, ЧТО С НИМИ ЭТОГО НИКОГДА НЕ СЛУЧИТСЯ.</w:t>
      </w:r>
    </w:p>
    <w:p w:rsidR="009D5625" w:rsidRPr="009D5625" w:rsidRDefault="009D5625" w:rsidP="009D5625">
      <w:pPr>
        <w:pStyle w:val="a3"/>
        <w:shd w:val="clear" w:color="auto" w:fill="FFFFFF"/>
        <w:spacing w:before="0" w:beforeAutospacing="0" w:after="0" w:afterAutospacing="0"/>
        <w:jc w:val="center"/>
        <w:rPr>
          <w:rFonts w:ascii="Arial" w:hAnsi="Arial" w:cs="Arial"/>
          <w:color w:val="FF0000"/>
        </w:rPr>
      </w:pPr>
      <w:r>
        <w:rPr>
          <w:rFonts w:ascii="Arial" w:hAnsi="Arial" w:cs="Arial"/>
          <w:color w:val="444444"/>
        </w:rPr>
        <w:br/>
      </w:r>
      <w:r w:rsidRPr="009D5625">
        <w:rPr>
          <w:rFonts w:ascii="Arial" w:hAnsi="Arial" w:cs="Arial"/>
          <w:color w:val="FF0000"/>
        </w:rPr>
        <w:t>ПАМЯТКА</w:t>
      </w:r>
    </w:p>
    <w:p w:rsidR="009D5625" w:rsidRPr="009D5625" w:rsidRDefault="009D5625" w:rsidP="009D5625">
      <w:pPr>
        <w:pStyle w:val="a3"/>
        <w:shd w:val="clear" w:color="auto" w:fill="FFFFFF"/>
        <w:spacing w:before="225" w:beforeAutospacing="0" w:after="225" w:afterAutospacing="0"/>
        <w:jc w:val="center"/>
        <w:rPr>
          <w:rFonts w:ascii="Arial" w:hAnsi="Arial" w:cs="Arial"/>
          <w:color w:val="FF0000"/>
        </w:rPr>
      </w:pPr>
      <w:r w:rsidRPr="009D5625">
        <w:rPr>
          <w:rFonts w:ascii="Arial" w:hAnsi="Arial" w:cs="Arial"/>
          <w:color w:val="FF0000"/>
        </w:rPr>
        <w:t>для водителя скутера (мопеда)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Для управления мопедом необходимо водительское удостоверение любой категории, которое можно получить только, начиная с 16-летнего возраста. Так что на скутер можно садиться только с 16 лет и ни днем раньше</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Тем не менее, отсутствие водительского удостоверения на право управления скутером с двигателем до 50 куб. см не освобождает тебя от ответственности и обязанности знать ПДД!</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Сев за руль скутера, ты автоматически становишься участником дорожного движения!</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Итак, водитель скутера должен соблюдать такие правила:</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1.  Управлять средством, держась за руль двумя руками;</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2.  На мопеде ограниченное количество мест для сидения, которые указаны в документе на транспортное средство. Заниматься перевозкой пассажиров на скутере, если это не соответствует его устройству, запрещено. Для ребенка, которому не исполнилось семь лет, на мопеде необходимо иметь обустроенное детское место;</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3.  На скутере запрещается перевозить крупногабаритный груз;</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4.  Водитель скутера должен ездить в специальном шлеме.</w:t>
      </w: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Black" w:hAnsi="Arial Black" w:cs="Arial"/>
          <w:b/>
          <w:bCs/>
          <w:color w:val="FF0000"/>
          <w:sz w:val="30"/>
          <w:szCs w:val="30"/>
        </w:rPr>
        <w:t>Правила безопасного поведения детей на водоемах</w:t>
      </w:r>
    </w:p>
    <w:p w:rsidR="009D5625" w:rsidRPr="009D5625" w:rsidRDefault="009D5625" w:rsidP="009D5625">
      <w:pPr>
        <w:pStyle w:val="a3"/>
        <w:shd w:val="clear" w:color="auto" w:fill="FFFFFF"/>
        <w:spacing w:before="0" w:beforeAutospacing="0" w:after="0" w:afterAutospacing="0"/>
        <w:ind w:firstLine="284"/>
        <w:rPr>
          <w:rFonts w:ascii="Arial" w:hAnsi="Arial" w:cs="Arial"/>
        </w:rPr>
      </w:pPr>
      <w:r w:rsidRPr="009D5625">
        <w:rPr>
          <w:rFonts w:ascii="Arial" w:hAnsi="Arial" w:cs="Arial"/>
        </w:rPr>
        <w:t>1. Плавать нужно только в специально отведенных для купания пляжах. Никогда не заходите в воду в одиночку. И не заплывайте далеко.</w:t>
      </w:r>
    </w:p>
    <w:p w:rsidR="009D5625" w:rsidRPr="009D5625" w:rsidRDefault="009D5625" w:rsidP="009D5625">
      <w:pPr>
        <w:pStyle w:val="a3"/>
        <w:shd w:val="clear" w:color="auto" w:fill="FFFFFF"/>
        <w:spacing w:before="0" w:beforeAutospacing="0" w:after="0" w:afterAutospacing="0"/>
        <w:ind w:firstLine="284"/>
        <w:rPr>
          <w:rFonts w:ascii="Arial" w:hAnsi="Arial" w:cs="Arial"/>
        </w:rPr>
      </w:pPr>
      <w:r w:rsidRPr="009D5625">
        <w:rPr>
          <w:rFonts w:ascii="Arial" w:hAnsi="Arial" w:cs="Arial"/>
        </w:rPr>
        <w:lastRenderedPageBreak/>
        <w:t>2. Если пошло что-то не так, постарайтесь не паниковать. Помните, тонут, в основном, от страха и паники. Сразу кричите о помощи, но не поднимайте руки вверх, стараясь привлечь внимание. Не надо ими махать! Двигайте лучше под водой, тогда и голова будет на поверхности. Ногами нужно совершать такие же движения как при ходьбе. Экономьте силы.</w:t>
      </w:r>
    </w:p>
    <w:p w:rsidR="009D5625" w:rsidRPr="009D5625" w:rsidRDefault="009D5625" w:rsidP="009D5625">
      <w:pPr>
        <w:pStyle w:val="a3"/>
        <w:shd w:val="clear" w:color="auto" w:fill="FFFFFF"/>
        <w:spacing w:before="0" w:beforeAutospacing="0" w:after="0" w:afterAutospacing="0"/>
        <w:ind w:firstLine="284"/>
        <w:rPr>
          <w:rFonts w:ascii="Arial" w:hAnsi="Arial" w:cs="Arial"/>
        </w:rPr>
      </w:pPr>
      <w:r w:rsidRPr="009D5625">
        <w:rPr>
          <w:rFonts w:ascii="Arial" w:hAnsi="Arial" w:cs="Arial"/>
        </w:rPr>
        <w:t>4. Помните, тело человека легче воды. Потренируйтесь сами и покажите это упражнение ребенку: нужно набрать побольше воздуха и погрузиться в воду с головой. Сначала попробуйте сделать это упражнение животом вниз, а затем на спине, полностью погрузив в воду затылок и уши. И вы увидите, что можете спокойно лежать на поверхности.</w:t>
      </w:r>
    </w:p>
    <w:p w:rsidR="009D5625" w:rsidRPr="009D5625" w:rsidRDefault="009D5625" w:rsidP="009D5625">
      <w:pPr>
        <w:pStyle w:val="a3"/>
        <w:shd w:val="clear" w:color="auto" w:fill="FFFFFF"/>
        <w:spacing w:before="0" w:beforeAutospacing="0" w:after="0" w:afterAutospacing="0"/>
        <w:ind w:firstLine="284"/>
        <w:rPr>
          <w:rFonts w:ascii="Arial" w:hAnsi="Arial" w:cs="Arial"/>
        </w:rPr>
      </w:pPr>
      <w:r w:rsidRPr="009D5625">
        <w:rPr>
          <w:rFonts w:ascii="Arial" w:hAnsi="Arial" w:cs="Arial"/>
        </w:rPr>
        <w:t>5. Детям лучше купаться на мелководье. Нужно избегать полос воды, которые отличаются по цвету, особенно пенистых. Но если вы попали в течение, не надо сопротивляться – это главное правило. Если вас несет в реке или даже в море, то важно не паниковать и не тратить силы, пытаясь грести обратно. Нужно дождаться, пока течение ослабеет, а затем спокойно плыть к берегу наискосок или даже почти параллельно, если это отливное морское течение.</w:t>
      </w:r>
    </w:p>
    <w:p w:rsidR="009D5625" w:rsidRPr="009D5625" w:rsidRDefault="009D5625" w:rsidP="009D5625">
      <w:pPr>
        <w:pStyle w:val="a3"/>
        <w:shd w:val="clear" w:color="auto" w:fill="FFFFFF"/>
        <w:spacing w:before="0" w:beforeAutospacing="0" w:after="0" w:afterAutospacing="0"/>
        <w:ind w:firstLine="284"/>
        <w:rPr>
          <w:rFonts w:ascii="Arial" w:hAnsi="Arial" w:cs="Arial"/>
        </w:rPr>
      </w:pPr>
      <w:r w:rsidRPr="009D5625">
        <w:rPr>
          <w:rFonts w:ascii="Arial" w:hAnsi="Arial" w:cs="Arial"/>
        </w:rPr>
        <w:t>6. Собрались спасать тонущего? Самое безопасное - протянуть ему надувной круг, спасательный жилет или палку, за которую он сможет держаться. Часто в панике люди цепляются за тех, кто хочет их спасти и утаскивают за собой на дно. Сначала поговорите с человеком, когда подплывете, чтобы он успокоился. Если он не может плыть сам, пусть положит руку вам на плечо и старается спокойно грести второй рукой и ногами. Если он плохо соображает, подплывите к нему сзади и разверните его так, чтобы он оказался на спине. Дальше обхватите грудь пострадавшего рукой или возьмите его за волосы. Но если тонущий кричит, беспорядочно барахтается и не может успокоиться, лучше к нему близко не подплывать. Вам поможет только круг или палка.</w:t>
      </w:r>
    </w:p>
    <w:p w:rsidR="009D5625" w:rsidRDefault="009D5625" w:rsidP="009D5625">
      <w:pPr>
        <w:pStyle w:val="a3"/>
        <w:shd w:val="clear" w:color="auto" w:fill="FFFFFF"/>
        <w:spacing w:before="0" w:beforeAutospacing="0" w:after="0" w:afterAutospacing="0"/>
        <w:rPr>
          <w:rFonts w:ascii="Arial" w:hAnsi="Arial" w:cs="Arial"/>
          <w:color w:val="444444"/>
        </w:rPr>
      </w:pP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b/>
          <w:bCs/>
          <w:color w:val="FF0000"/>
        </w:rPr>
        <w:t>Очень важная информация для родителей детей начальной школы!!!</w:t>
      </w:r>
    </w:p>
    <w:p w:rsidR="009D5625" w:rsidRPr="009D5625" w:rsidRDefault="009D5625" w:rsidP="009D5625">
      <w:pPr>
        <w:pStyle w:val="a3"/>
        <w:shd w:val="clear" w:color="auto" w:fill="FFFFFF"/>
        <w:spacing w:before="0" w:beforeAutospacing="0" w:after="0" w:afterAutospacing="0"/>
        <w:rPr>
          <w:rFonts w:ascii="Arial" w:hAnsi="Arial" w:cs="Arial"/>
        </w:rPr>
      </w:pPr>
      <w:r w:rsidRPr="009D5625">
        <w:rPr>
          <w:rFonts w:ascii="Arial" w:hAnsi="Arial" w:cs="Arial"/>
        </w:rPr>
        <w:t>Вы семьей отправились на пикник к озеру. Правило по безопасности детей в летний период здесь одно: пока ребенок в воде – смотрим в оба глаза, регулярно отвлекаясь от шашлыков. Настрого запрещаем детям и даже подросткам купаться самостоятельно.</w:t>
      </w:r>
      <w:r w:rsidRPr="009D5625">
        <w:rPr>
          <w:rFonts w:ascii="Arial" w:hAnsi="Arial" w:cs="Arial"/>
        </w:rPr>
        <w:br/>
        <w:t>Дети очень любят одни уходить в лес. Не допускайте этого. И напомните ребенку о том, что посторонние люди не должны ни под каким предлогом вступать с ним в разговор, а уж тем более что-то предлагать ему, куда-то приглашать или о чем-то просить. «Извините, меня ждут» или «Я не разговариваю с посторонними» - лучшие и универсальные варианты ответов. Даже если этот незнакомец – вежливый дедушка или симпатичная молодая женщина, встретившиеся на тропинке.</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Стихийные бедствия – природные явления, создающие катастрофические экологические ситуации и, как правило, сопровождаются нарушением условий жизнедеятельности населения, огромными людскими и материальными потерями</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Рассмотрим стихийные бедствия, которые возможны в нашем регионе проживания:</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-ураган, сильный ветер;</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-природные пожары;</w:t>
      </w: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color w:val="0000FF"/>
        </w:rPr>
        <w:t>УРАГАН И СИЛЬНЫЙ ВЕТЕР</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 В а ш и   д е й с т в и я:</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lastRenderedPageBreak/>
        <w:t>1.Узнав о приближении, плотно закройте и укрепите все двери и окна. На стёкла наклейте крест-накрест полоски пластыря.</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2.Приготовьте свечи (может отключиться электричество).</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3.Отключите электроприборы и внешнюю телеантенну.</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4.Не оставляйте на улице ничего, что может унести ветер.</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5.Если приближается ураган, постарайтесь держаться подальше от берега моря, от рек и низин: вас там могут настигнуть поднятые ураганом волны.</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6.В деревенском доме переберитесь в наиболее просторную его часть, а лучше всего—в подвал.</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7.Если ураган застиг вас на возвышенном и открытом месте, ползите в сторону какого-нибудь укрытия (к скалам, к лесозащитной полосе), которое могло бы погасить силу ветра. Но берегитесь падающих сучьев и веток, тем более деревьев.</w:t>
      </w:r>
    </w:p>
    <w:p w:rsidR="009D5625" w:rsidRPr="009D5625" w:rsidRDefault="009D5625" w:rsidP="009D5625">
      <w:pPr>
        <w:pStyle w:val="a3"/>
        <w:shd w:val="clear" w:color="auto" w:fill="FFFFFF"/>
        <w:spacing w:before="225" w:beforeAutospacing="0" w:after="225" w:afterAutospacing="0"/>
        <w:rPr>
          <w:rFonts w:ascii="Arial" w:hAnsi="Arial" w:cs="Arial"/>
        </w:rPr>
      </w:pPr>
      <w:r w:rsidRPr="009D5625">
        <w:rPr>
          <w:rFonts w:ascii="Arial" w:hAnsi="Arial" w:cs="Arial"/>
        </w:rPr>
        <w:t>8. Бывает, что прежде чем вступить в решающую стадию, ураган немного стихает (центр урагана уходит вверх). Не обманитесь и не оставайтесь на месте, потому что ветер скоро возобновится, но с другой стороны.</w:t>
      </w:r>
    </w:p>
    <w:p w:rsidR="009D5625" w:rsidRDefault="009D5625" w:rsidP="009D5625">
      <w:pPr>
        <w:pStyle w:val="a3"/>
        <w:shd w:val="clear" w:color="auto" w:fill="FFFFFF"/>
        <w:spacing w:before="225" w:beforeAutospacing="0" w:after="225" w:afterAutospacing="0"/>
        <w:jc w:val="center"/>
        <w:rPr>
          <w:rFonts w:ascii="Arial" w:hAnsi="Arial" w:cs="Arial"/>
          <w:color w:val="444444"/>
        </w:rPr>
      </w:pPr>
      <w:r>
        <w:rPr>
          <w:rFonts w:ascii="Arial" w:hAnsi="Arial" w:cs="Arial"/>
          <w:color w:val="444444"/>
        </w:rPr>
        <w:t> </w:t>
      </w:r>
    </w:p>
    <w:p w:rsidR="009D5625" w:rsidRDefault="009D5625" w:rsidP="009D5625">
      <w:pPr>
        <w:pStyle w:val="a3"/>
        <w:shd w:val="clear" w:color="auto" w:fill="FFFFFF"/>
        <w:spacing w:before="0" w:beforeAutospacing="0" w:after="0" w:afterAutospacing="0"/>
        <w:jc w:val="center"/>
        <w:rPr>
          <w:rFonts w:ascii="Arial" w:hAnsi="Arial" w:cs="Arial"/>
          <w:color w:val="444444"/>
        </w:rPr>
      </w:pPr>
      <w:r>
        <w:rPr>
          <w:rFonts w:ascii="Arial" w:hAnsi="Arial" w:cs="Arial"/>
          <w:color w:val="0000FF"/>
        </w:rPr>
        <w:t>ЛЕСНОЙ ПОЖАР</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В а ш и  д е й с т в и я:</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1.Если пожар только начинает разгораться при вас, попытайтесь сбить пламя ветками.</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2.Двигайтесь от края к центру горящего места, так, чтобы ветер дул вам в спину, подгребайте за собой угли.</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3.Если поймёте, что вам с пожаром не справиться, отступите и идите за помощью. При этом двигайтесь в подветренную сторону, чтобы не оказаться в кольце огня.</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Помните, что лесные пожары распространяются с огромной скоростью и легко переходят через широкие реки, озёра, дороги.</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4.Уходить от огня следует по диагонали с его дороги в направлении реки или дороги.</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5.Относительно безопасными местами являются также вспаханное поле, большой пустырь или каменистая гряда.</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6.Следует избегать бурелома: сухие деревья и трава вспыхивают моментально.</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7.В мягкой земле можно вырыть яму и укрыться в ней, закрывшись курткой или одеялом, чтобы защититься от жара.</w:t>
      </w:r>
    </w:p>
    <w:p w:rsidR="009D5625" w:rsidRPr="00745739" w:rsidRDefault="009D5625" w:rsidP="009D5625">
      <w:pPr>
        <w:pStyle w:val="a3"/>
        <w:shd w:val="clear" w:color="auto" w:fill="FFFFFF"/>
        <w:spacing w:before="225" w:beforeAutospacing="0" w:after="225" w:afterAutospacing="0"/>
        <w:rPr>
          <w:rFonts w:ascii="Arial" w:hAnsi="Arial" w:cs="Arial"/>
        </w:rPr>
      </w:pPr>
      <w:r w:rsidRPr="00745739">
        <w:rPr>
          <w:rFonts w:ascii="Arial" w:hAnsi="Arial" w:cs="Arial"/>
        </w:rPr>
        <w:t>8.Когда фронт огня пройдёт, идите в том направлении, где огонь уже потух.</w:t>
      </w:r>
    </w:p>
    <w:p w:rsidR="0091203A" w:rsidRPr="00CA0B4D" w:rsidRDefault="0091203A" w:rsidP="00796CA4">
      <w:pPr>
        <w:spacing w:after="0" w:line="240" w:lineRule="auto"/>
        <w:rPr>
          <w:rFonts w:ascii="Times New Roman" w:hAnsi="Times New Roman" w:cs="Times New Roman"/>
          <w:sz w:val="32"/>
          <w:szCs w:val="32"/>
        </w:rPr>
      </w:pPr>
    </w:p>
    <w:sectPr w:rsidR="0091203A" w:rsidRPr="00CA0B4D" w:rsidSect="009D562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D3" w:rsidRDefault="001F79D3" w:rsidP="00CB3D47">
      <w:pPr>
        <w:spacing w:after="0" w:line="240" w:lineRule="auto"/>
      </w:pPr>
      <w:r>
        <w:separator/>
      </w:r>
    </w:p>
  </w:endnote>
  <w:endnote w:type="continuationSeparator" w:id="0">
    <w:p w:rsidR="001F79D3" w:rsidRDefault="001F79D3" w:rsidP="00CB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D3" w:rsidRDefault="001F79D3" w:rsidP="00CB3D47">
      <w:pPr>
        <w:spacing w:after="0" w:line="240" w:lineRule="auto"/>
      </w:pPr>
      <w:r>
        <w:separator/>
      </w:r>
    </w:p>
  </w:footnote>
  <w:footnote w:type="continuationSeparator" w:id="0">
    <w:p w:rsidR="001F79D3" w:rsidRDefault="001F79D3" w:rsidP="00CB3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618"/>
    <w:multiLevelType w:val="multilevel"/>
    <w:tmpl w:val="32D0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09E"/>
    <w:multiLevelType w:val="hybridMultilevel"/>
    <w:tmpl w:val="F1943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7D24"/>
    <w:multiLevelType w:val="multilevel"/>
    <w:tmpl w:val="593E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41CD8"/>
    <w:multiLevelType w:val="multilevel"/>
    <w:tmpl w:val="847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902EC"/>
    <w:multiLevelType w:val="multilevel"/>
    <w:tmpl w:val="702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22177"/>
    <w:multiLevelType w:val="multilevel"/>
    <w:tmpl w:val="0AAA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023E9"/>
    <w:multiLevelType w:val="multilevel"/>
    <w:tmpl w:val="C36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D5003C"/>
    <w:multiLevelType w:val="multilevel"/>
    <w:tmpl w:val="602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960CC"/>
    <w:multiLevelType w:val="multilevel"/>
    <w:tmpl w:val="9FF4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B51E1"/>
    <w:multiLevelType w:val="multilevel"/>
    <w:tmpl w:val="B51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B4956"/>
    <w:multiLevelType w:val="multilevel"/>
    <w:tmpl w:val="557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2751D"/>
    <w:multiLevelType w:val="multilevel"/>
    <w:tmpl w:val="412CA2C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987518B"/>
    <w:multiLevelType w:val="multilevel"/>
    <w:tmpl w:val="ED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F1B8B"/>
    <w:multiLevelType w:val="multilevel"/>
    <w:tmpl w:val="AE2E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B94C21"/>
    <w:multiLevelType w:val="multilevel"/>
    <w:tmpl w:val="BC6868D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2B15B29"/>
    <w:multiLevelType w:val="multilevel"/>
    <w:tmpl w:val="F50E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B29C0"/>
    <w:multiLevelType w:val="multilevel"/>
    <w:tmpl w:val="C5DE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5F576B"/>
    <w:multiLevelType w:val="hybridMultilevel"/>
    <w:tmpl w:val="CDF4A18C"/>
    <w:lvl w:ilvl="0" w:tplc="9314E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1B61592"/>
    <w:multiLevelType w:val="multilevel"/>
    <w:tmpl w:val="689C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E1DC4"/>
    <w:multiLevelType w:val="multilevel"/>
    <w:tmpl w:val="589A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1C63D8"/>
    <w:multiLevelType w:val="multilevel"/>
    <w:tmpl w:val="5948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380325"/>
    <w:multiLevelType w:val="multilevel"/>
    <w:tmpl w:val="A8CE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291A61"/>
    <w:multiLevelType w:val="multilevel"/>
    <w:tmpl w:val="497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6130E6"/>
    <w:multiLevelType w:val="multilevel"/>
    <w:tmpl w:val="666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A76932"/>
    <w:multiLevelType w:val="multilevel"/>
    <w:tmpl w:val="FC24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B7215D"/>
    <w:multiLevelType w:val="multilevel"/>
    <w:tmpl w:val="572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E55F6C"/>
    <w:multiLevelType w:val="multilevel"/>
    <w:tmpl w:val="E42E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E147A"/>
    <w:multiLevelType w:val="multilevel"/>
    <w:tmpl w:val="68F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72239"/>
    <w:multiLevelType w:val="multilevel"/>
    <w:tmpl w:val="221620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E8E2DCF"/>
    <w:multiLevelType w:val="multilevel"/>
    <w:tmpl w:val="58E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F125D"/>
    <w:multiLevelType w:val="multilevel"/>
    <w:tmpl w:val="550A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ED3721"/>
    <w:multiLevelType w:val="multilevel"/>
    <w:tmpl w:val="40FC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96236"/>
    <w:multiLevelType w:val="multilevel"/>
    <w:tmpl w:val="FD7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102FBB"/>
    <w:multiLevelType w:val="multilevel"/>
    <w:tmpl w:val="8E1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25631F"/>
    <w:multiLevelType w:val="multilevel"/>
    <w:tmpl w:val="E6803C4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9B352A5"/>
    <w:multiLevelType w:val="multilevel"/>
    <w:tmpl w:val="B58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9E4880"/>
    <w:multiLevelType w:val="multilevel"/>
    <w:tmpl w:val="159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600A4C"/>
    <w:multiLevelType w:val="multilevel"/>
    <w:tmpl w:val="84A4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35536C"/>
    <w:multiLevelType w:val="multilevel"/>
    <w:tmpl w:val="529E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E62922"/>
    <w:multiLevelType w:val="multilevel"/>
    <w:tmpl w:val="7EB4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30649"/>
    <w:multiLevelType w:val="multilevel"/>
    <w:tmpl w:val="B89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201B2C"/>
    <w:multiLevelType w:val="multilevel"/>
    <w:tmpl w:val="5CB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E37EE"/>
    <w:multiLevelType w:val="multilevel"/>
    <w:tmpl w:val="BB38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6F75E1"/>
    <w:multiLevelType w:val="multilevel"/>
    <w:tmpl w:val="3654A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7ECF1CD7"/>
    <w:multiLevelType w:val="multilevel"/>
    <w:tmpl w:val="2F20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7326B4"/>
    <w:multiLevelType w:val="multilevel"/>
    <w:tmpl w:val="DDF4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40"/>
  </w:num>
  <w:num w:numId="4">
    <w:abstractNumId w:val="21"/>
  </w:num>
  <w:num w:numId="5">
    <w:abstractNumId w:val="38"/>
  </w:num>
  <w:num w:numId="6">
    <w:abstractNumId w:val="44"/>
  </w:num>
  <w:num w:numId="7">
    <w:abstractNumId w:val="26"/>
  </w:num>
  <w:num w:numId="8">
    <w:abstractNumId w:val="45"/>
  </w:num>
  <w:num w:numId="9">
    <w:abstractNumId w:val="42"/>
  </w:num>
  <w:num w:numId="10">
    <w:abstractNumId w:val="37"/>
  </w:num>
  <w:num w:numId="11">
    <w:abstractNumId w:val="12"/>
  </w:num>
  <w:num w:numId="12">
    <w:abstractNumId w:val="0"/>
  </w:num>
  <w:num w:numId="13">
    <w:abstractNumId w:val="27"/>
  </w:num>
  <w:num w:numId="14">
    <w:abstractNumId w:val="24"/>
  </w:num>
  <w:num w:numId="15">
    <w:abstractNumId w:val="3"/>
  </w:num>
  <w:num w:numId="16">
    <w:abstractNumId w:val="19"/>
  </w:num>
  <w:num w:numId="17">
    <w:abstractNumId w:val="2"/>
  </w:num>
  <w:num w:numId="18">
    <w:abstractNumId w:val="43"/>
  </w:num>
  <w:num w:numId="19">
    <w:abstractNumId w:val="31"/>
  </w:num>
  <w:num w:numId="20">
    <w:abstractNumId w:val="36"/>
  </w:num>
  <w:num w:numId="21">
    <w:abstractNumId w:val="28"/>
  </w:num>
  <w:num w:numId="22">
    <w:abstractNumId w:val="25"/>
  </w:num>
  <w:num w:numId="23">
    <w:abstractNumId w:val="11"/>
  </w:num>
  <w:num w:numId="24">
    <w:abstractNumId w:val="9"/>
  </w:num>
  <w:num w:numId="25">
    <w:abstractNumId w:val="35"/>
  </w:num>
  <w:num w:numId="26">
    <w:abstractNumId w:val="34"/>
  </w:num>
  <w:num w:numId="27">
    <w:abstractNumId w:val="41"/>
  </w:num>
  <w:num w:numId="28">
    <w:abstractNumId w:val="14"/>
  </w:num>
  <w:num w:numId="29">
    <w:abstractNumId w:val="10"/>
  </w:num>
  <w:num w:numId="30">
    <w:abstractNumId w:val="7"/>
  </w:num>
  <w:num w:numId="31">
    <w:abstractNumId w:val="8"/>
  </w:num>
  <w:num w:numId="32">
    <w:abstractNumId w:val="29"/>
  </w:num>
  <w:num w:numId="33">
    <w:abstractNumId w:val="39"/>
  </w:num>
  <w:num w:numId="34">
    <w:abstractNumId w:val="4"/>
  </w:num>
  <w:num w:numId="35">
    <w:abstractNumId w:val="18"/>
  </w:num>
  <w:num w:numId="36">
    <w:abstractNumId w:val="33"/>
  </w:num>
  <w:num w:numId="37">
    <w:abstractNumId w:val="5"/>
  </w:num>
  <w:num w:numId="38">
    <w:abstractNumId w:val="17"/>
  </w:num>
  <w:num w:numId="39">
    <w:abstractNumId w:val="1"/>
  </w:num>
  <w:num w:numId="40">
    <w:abstractNumId w:val="22"/>
  </w:num>
  <w:num w:numId="41">
    <w:abstractNumId w:val="6"/>
  </w:num>
  <w:num w:numId="42">
    <w:abstractNumId w:val="16"/>
  </w:num>
  <w:num w:numId="43">
    <w:abstractNumId w:val="23"/>
  </w:num>
  <w:num w:numId="44">
    <w:abstractNumId w:val="20"/>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38"/>
    <w:rsid w:val="00012047"/>
    <w:rsid w:val="00031155"/>
    <w:rsid w:val="00075177"/>
    <w:rsid w:val="00081AB1"/>
    <w:rsid w:val="000F2147"/>
    <w:rsid w:val="00142705"/>
    <w:rsid w:val="00150B8B"/>
    <w:rsid w:val="00162D07"/>
    <w:rsid w:val="001648B5"/>
    <w:rsid w:val="00192A56"/>
    <w:rsid w:val="001A195C"/>
    <w:rsid w:val="001D3A30"/>
    <w:rsid w:val="001F44F3"/>
    <w:rsid w:val="001F79D3"/>
    <w:rsid w:val="00221637"/>
    <w:rsid w:val="00224770"/>
    <w:rsid w:val="00261C8B"/>
    <w:rsid w:val="00274259"/>
    <w:rsid w:val="00286B19"/>
    <w:rsid w:val="002F451C"/>
    <w:rsid w:val="00324B56"/>
    <w:rsid w:val="00330537"/>
    <w:rsid w:val="00350A9A"/>
    <w:rsid w:val="00356B2E"/>
    <w:rsid w:val="00362C0A"/>
    <w:rsid w:val="0036634B"/>
    <w:rsid w:val="00387ADF"/>
    <w:rsid w:val="00395B56"/>
    <w:rsid w:val="003C20C7"/>
    <w:rsid w:val="003D0398"/>
    <w:rsid w:val="003D7865"/>
    <w:rsid w:val="003E5573"/>
    <w:rsid w:val="00447C8B"/>
    <w:rsid w:val="00455374"/>
    <w:rsid w:val="00461964"/>
    <w:rsid w:val="004C6912"/>
    <w:rsid w:val="004D6E7A"/>
    <w:rsid w:val="004E024E"/>
    <w:rsid w:val="004F0609"/>
    <w:rsid w:val="00510AAD"/>
    <w:rsid w:val="00526EA5"/>
    <w:rsid w:val="005C3553"/>
    <w:rsid w:val="005D08E8"/>
    <w:rsid w:val="00670084"/>
    <w:rsid w:val="006A1330"/>
    <w:rsid w:val="006B2EF8"/>
    <w:rsid w:val="00702510"/>
    <w:rsid w:val="007353C5"/>
    <w:rsid w:val="00745739"/>
    <w:rsid w:val="007822A2"/>
    <w:rsid w:val="00796CA4"/>
    <w:rsid w:val="007A4CBA"/>
    <w:rsid w:val="007C286E"/>
    <w:rsid w:val="007C39D0"/>
    <w:rsid w:val="007C5CF3"/>
    <w:rsid w:val="007D1B42"/>
    <w:rsid w:val="008230CE"/>
    <w:rsid w:val="00833859"/>
    <w:rsid w:val="008719E2"/>
    <w:rsid w:val="0091203A"/>
    <w:rsid w:val="00920612"/>
    <w:rsid w:val="0093135B"/>
    <w:rsid w:val="009545F9"/>
    <w:rsid w:val="009560C1"/>
    <w:rsid w:val="00960F04"/>
    <w:rsid w:val="0097721C"/>
    <w:rsid w:val="009814E0"/>
    <w:rsid w:val="00994ADC"/>
    <w:rsid w:val="009A5CCE"/>
    <w:rsid w:val="009D5625"/>
    <w:rsid w:val="009E493D"/>
    <w:rsid w:val="00A13670"/>
    <w:rsid w:val="00A2033F"/>
    <w:rsid w:val="00A2746F"/>
    <w:rsid w:val="00A34E5B"/>
    <w:rsid w:val="00A3534B"/>
    <w:rsid w:val="00A80928"/>
    <w:rsid w:val="00AE06B1"/>
    <w:rsid w:val="00B30719"/>
    <w:rsid w:val="00B400DD"/>
    <w:rsid w:val="00B7667E"/>
    <w:rsid w:val="00BA3ABF"/>
    <w:rsid w:val="00BB2B5C"/>
    <w:rsid w:val="00BB48CF"/>
    <w:rsid w:val="00BE4806"/>
    <w:rsid w:val="00BF168C"/>
    <w:rsid w:val="00BF7CCB"/>
    <w:rsid w:val="00BF7DD6"/>
    <w:rsid w:val="00C0178C"/>
    <w:rsid w:val="00CA0B4D"/>
    <w:rsid w:val="00CA3537"/>
    <w:rsid w:val="00CA495A"/>
    <w:rsid w:val="00CB389C"/>
    <w:rsid w:val="00CB3D47"/>
    <w:rsid w:val="00CB44AF"/>
    <w:rsid w:val="00CF323B"/>
    <w:rsid w:val="00CF514B"/>
    <w:rsid w:val="00D009D6"/>
    <w:rsid w:val="00D21BE4"/>
    <w:rsid w:val="00D222F8"/>
    <w:rsid w:val="00D22B82"/>
    <w:rsid w:val="00D34869"/>
    <w:rsid w:val="00D374FB"/>
    <w:rsid w:val="00D4269E"/>
    <w:rsid w:val="00D83FE9"/>
    <w:rsid w:val="00D84A38"/>
    <w:rsid w:val="00DA66DC"/>
    <w:rsid w:val="00E0519C"/>
    <w:rsid w:val="00E141A4"/>
    <w:rsid w:val="00E74ED5"/>
    <w:rsid w:val="00ED4D0B"/>
    <w:rsid w:val="00F37BDF"/>
    <w:rsid w:val="00F8458D"/>
    <w:rsid w:val="00F97BE9"/>
    <w:rsid w:val="00FA17E6"/>
    <w:rsid w:val="00FA39C9"/>
    <w:rsid w:val="00FB6B61"/>
    <w:rsid w:val="00FC49C9"/>
    <w:rsid w:val="00FD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09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09D6"/>
    <w:rPr>
      <w:rFonts w:ascii="Segoe UI" w:hAnsi="Segoe UI" w:cs="Segoe UI"/>
      <w:sz w:val="18"/>
      <w:szCs w:val="18"/>
    </w:rPr>
  </w:style>
  <w:style w:type="character" w:styleId="a6">
    <w:name w:val="Hyperlink"/>
    <w:basedOn w:val="a0"/>
    <w:uiPriority w:val="99"/>
    <w:semiHidden/>
    <w:unhideWhenUsed/>
    <w:rsid w:val="00F37BDF"/>
    <w:rPr>
      <w:color w:val="0000FF"/>
      <w:u w:val="single"/>
    </w:rPr>
  </w:style>
  <w:style w:type="character" w:styleId="a7">
    <w:name w:val="Emphasis"/>
    <w:basedOn w:val="a0"/>
    <w:uiPriority w:val="20"/>
    <w:qFormat/>
    <w:rsid w:val="00D22B82"/>
    <w:rPr>
      <w:i/>
      <w:iCs/>
    </w:rPr>
  </w:style>
  <w:style w:type="table" w:styleId="a8">
    <w:name w:val="Table Grid"/>
    <w:basedOn w:val="a1"/>
    <w:uiPriority w:val="39"/>
    <w:rsid w:val="00FA1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C6912"/>
    <w:pPr>
      <w:ind w:left="720"/>
      <w:contextualSpacing/>
    </w:pPr>
  </w:style>
  <w:style w:type="character" w:styleId="aa">
    <w:name w:val="Strong"/>
    <w:basedOn w:val="a0"/>
    <w:uiPriority w:val="22"/>
    <w:qFormat/>
    <w:rsid w:val="00960F04"/>
    <w:rPr>
      <w:b/>
      <w:bCs/>
    </w:rPr>
  </w:style>
  <w:style w:type="paragraph" w:styleId="ab">
    <w:name w:val="header"/>
    <w:basedOn w:val="a"/>
    <w:link w:val="ac"/>
    <w:uiPriority w:val="99"/>
    <w:unhideWhenUsed/>
    <w:rsid w:val="00CB3D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3D47"/>
  </w:style>
  <w:style w:type="paragraph" w:styleId="ad">
    <w:name w:val="footer"/>
    <w:basedOn w:val="a"/>
    <w:link w:val="ae"/>
    <w:uiPriority w:val="99"/>
    <w:unhideWhenUsed/>
    <w:rsid w:val="00CB3D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3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09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09D6"/>
    <w:rPr>
      <w:rFonts w:ascii="Segoe UI" w:hAnsi="Segoe UI" w:cs="Segoe UI"/>
      <w:sz w:val="18"/>
      <w:szCs w:val="18"/>
    </w:rPr>
  </w:style>
  <w:style w:type="character" w:styleId="a6">
    <w:name w:val="Hyperlink"/>
    <w:basedOn w:val="a0"/>
    <w:uiPriority w:val="99"/>
    <w:semiHidden/>
    <w:unhideWhenUsed/>
    <w:rsid w:val="00F37BDF"/>
    <w:rPr>
      <w:color w:val="0000FF"/>
      <w:u w:val="single"/>
    </w:rPr>
  </w:style>
  <w:style w:type="character" w:styleId="a7">
    <w:name w:val="Emphasis"/>
    <w:basedOn w:val="a0"/>
    <w:uiPriority w:val="20"/>
    <w:qFormat/>
    <w:rsid w:val="00D22B82"/>
    <w:rPr>
      <w:i/>
      <w:iCs/>
    </w:rPr>
  </w:style>
  <w:style w:type="table" w:styleId="a8">
    <w:name w:val="Table Grid"/>
    <w:basedOn w:val="a1"/>
    <w:uiPriority w:val="39"/>
    <w:rsid w:val="00FA1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C6912"/>
    <w:pPr>
      <w:ind w:left="720"/>
      <w:contextualSpacing/>
    </w:pPr>
  </w:style>
  <w:style w:type="character" w:styleId="aa">
    <w:name w:val="Strong"/>
    <w:basedOn w:val="a0"/>
    <w:uiPriority w:val="22"/>
    <w:qFormat/>
    <w:rsid w:val="00960F04"/>
    <w:rPr>
      <w:b/>
      <w:bCs/>
    </w:rPr>
  </w:style>
  <w:style w:type="paragraph" w:styleId="ab">
    <w:name w:val="header"/>
    <w:basedOn w:val="a"/>
    <w:link w:val="ac"/>
    <w:uiPriority w:val="99"/>
    <w:unhideWhenUsed/>
    <w:rsid w:val="00CB3D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B3D47"/>
  </w:style>
  <w:style w:type="paragraph" w:styleId="ad">
    <w:name w:val="footer"/>
    <w:basedOn w:val="a"/>
    <w:link w:val="ae"/>
    <w:uiPriority w:val="99"/>
    <w:unhideWhenUsed/>
    <w:rsid w:val="00CB3D4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B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1702">
      <w:bodyDiv w:val="1"/>
      <w:marLeft w:val="0"/>
      <w:marRight w:val="0"/>
      <w:marTop w:val="0"/>
      <w:marBottom w:val="0"/>
      <w:divBdr>
        <w:top w:val="none" w:sz="0" w:space="0" w:color="auto"/>
        <w:left w:val="none" w:sz="0" w:space="0" w:color="auto"/>
        <w:bottom w:val="none" w:sz="0" w:space="0" w:color="auto"/>
        <w:right w:val="none" w:sz="0" w:space="0" w:color="auto"/>
      </w:divBdr>
    </w:div>
    <w:div w:id="405231301">
      <w:bodyDiv w:val="1"/>
      <w:marLeft w:val="0"/>
      <w:marRight w:val="0"/>
      <w:marTop w:val="0"/>
      <w:marBottom w:val="0"/>
      <w:divBdr>
        <w:top w:val="none" w:sz="0" w:space="0" w:color="auto"/>
        <w:left w:val="none" w:sz="0" w:space="0" w:color="auto"/>
        <w:bottom w:val="none" w:sz="0" w:space="0" w:color="auto"/>
        <w:right w:val="none" w:sz="0" w:space="0" w:color="auto"/>
      </w:divBdr>
      <w:divsChild>
        <w:div w:id="920944419">
          <w:marLeft w:val="0"/>
          <w:marRight w:val="0"/>
          <w:marTop w:val="0"/>
          <w:marBottom w:val="0"/>
          <w:divBdr>
            <w:top w:val="none" w:sz="0" w:space="0" w:color="auto"/>
            <w:left w:val="none" w:sz="0" w:space="0" w:color="auto"/>
            <w:bottom w:val="none" w:sz="0" w:space="0" w:color="auto"/>
            <w:right w:val="none" w:sz="0" w:space="0" w:color="auto"/>
          </w:divBdr>
        </w:div>
      </w:divsChild>
    </w:div>
    <w:div w:id="577908458">
      <w:bodyDiv w:val="1"/>
      <w:marLeft w:val="0"/>
      <w:marRight w:val="0"/>
      <w:marTop w:val="0"/>
      <w:marBottom w:val="0"/>
      <w:divBdr>
        <w:top w:val="none" w:sz="0" w:space="0" w:color="auto"/>
        <w:left w:val="none" w:sz="0" w:space="0" w:color="auto"/>
        <w:bottom w:val="none" w:sz="0" w:space="0" w:color="auto"/>
        <w:right w:val="none" w:sz="0" w:space="0" w:color="auto"/>
      </w:divBdr>
      <w:divsChild>
        <w:div w:id="1143737095">
          <w:marLeft w:val="0"/>
          <w:marRight w:val="0"/>
          <w:marTop w:val="0"/>
          <w:marBottom w:val="0"/>
          <w:divBdr>
            <w:top w:val="none" w:sz="0" w:space="0" w:color="auto"/>
            <w:left w:val="none" w:sz="0" w:space="0" w:color="auto"/>
            <w:bottom w:val="none" w:sz="0" w:space="0" w:color="auto"/>
            <w:right w:val="none" w:sz="0" w:space="0" w:color="auto"/>
          </w:divBdr>
        </w:div>
      </w:divsChild>
    </w:div>
    <w:div w:id="583883229">
      <w:bodyDiv w:val="1"/>
      <w:marLeft w:val="0"/>
      <w:marRight w:val="0"/>
      <w:marTop w:val="0"/>
      <w:marBottom w:val="0"/>
      <w:divBdr>
        <w:top w:val="none" w:sz="0" w:space="0" w:color="auto"/>
        <w:left w:val="none" w:sz="0" w:space="0" w:color="auto"/>
        <w:bottom w:val="none" w:sz="0" w:space="0" w:color="auto"/>
        <w:right w:val="none" w:sz="0" w:space="0" w:color="auto"/>
      </w:divBdr>
    </w:div>
    <w:div w:id="717584646">
      <w:bodyDiv w:val="1"/>
      <w:marLeft w:val="0"/>
      <w:marRight w:val="0"/>
      <w:marTop w:val="0"/>
      <w:marBottom w:val="0"/>
      <w:divBdr>
        <w:top w:val="none" w:sz="0" w:space="0" w:color="auto"/>
        <w:left w:val="none" w:sz="0" w:space="0" w:color="auto"/>
        <w:bottom w:val="none" w:sz="0" w:space="0" w:color="auto"/>
        <w:right w:val="none" w:sz="0" w:space="0" w:color="auto"/>
      </w:divBdr>
      <w:divsChild>
        <w:div w:id="92211954">
          <w:marLeft w:val="0"/>
          <w:marRight w:val="0"/>
          <w:marTop w:val="0"/>
          <w:marBottom w:val="600"/>
          <w:divBdr>
            <w:top w:val="none" w:sz="0" w:space="0" w:color="auto"/>
            <w:left w:val="none" w:sz="0" w:space="0" w:color="auto"/>
            <w:bottom w:val="none" w:sz="0" w:space="0" w:color="auto"/>
            <w:right w:val="none" w:sz="0" w:space="0" w:color="auto"/>
          </w:divBdr>
          <w:divsChild>
            <w:div w:id="971836298">
              <w:marLeft w:val="0"/>
              <w:marRight w:val="0"/>
              <w:marTop w:val="0"/>
              <w:marBottom w:val="0"/>
              <w:divBdr>
                <w:top w:val="none" w:sz="0" w:space="0" w:color="auto"/>
                <w:left w:val="none" w:sz="0" w:space="0" w:color="auto"/>
                <w:bottom w:val="none" w:sz="0" w:space="0" w:color="auto"/>
                <w:right w:val="none" w:sz="0" w:space="0" w:color="auto"/>
              </w:divBdr>
            </w:div>
            <w:div w:id="926230511">
              <w:marLeft w:val="0"/>
              <w:marRight w:val="0"/>
              <w:marTop w:val="0"/>
              <w:marBottom w:val="0"/>
              <w:divBdr>
                <w:top w:val="none" w:sz="0" w:space="0" w:color="auto"/>
                <w:left w:val="none" w:sz="0" w:space="0" w:color="auto"/>
                <w:bottom w:val="none" w:sz="0" w:space="0" w:color="auto"/>
                <w:right w:val="none" w:sz="0" w:space="0" w:color="auto"/>
              </w:divBdr>
              <w:divsChild>
                <w:div w:id="313729981">
                  <w:marLeft w:val="0"/>
                  <w:marRight w:val="0"/>
                  <w:marTop w:val="0"/>
                  <w:marBottom w:val="0"/>
                  <w:divBdr>
                    <w:top w:val="none" w:sz="0" w:space="0" w:color="auto"/>
                    <w:left w:val="none" w:sz="0" w:space="0" w:color="auto"/>
                    <w:bottom w:val="none" w:sz="0" w:space="0" w:color="auto"/>
                    <w:right w:val="none" w:sz="0" w:space="0" w:color="auto"/>
                  </w:divBdr>
                  <w:divsChild>
                    <w:div w:id="786317660">
                      <w:marLeft w:val="0"/>
                      <w:marRight w:val="0"/>
                      <w:marTop w:val="0"/>
                      <w:marBottom w:val="0"/>
                      <w:divBdr>
                        <w:top w:val="none" w:sz="0" w:space="0" w:color="auto"/>
                        <w:left w:val="none" w:sz="0" w:space="0" w:color="auto"/>
                        <w:bottom w:val="none" w:sz="0" w:space="0" w:color="auto"/>
                        <w:right w:val="none" w:sz="0" w:space="0" w:color="auto"/>
                      </w:divBdr>
                    </w:div>
                  </w:divsChild>
                </w:div>
                <w:div w:id="1466654941">
                  <w:marLeft w:val="0"/>
                  <w:marRight w:val="0"/>
                  <w:marTop w:val="0"/>
                  <w:marBottom w:val="0"/>
                  <w:divBdr>
                    <w:top w:val="none" w:sz="0" w:space="0" w:color="auto"/>
                    <w:left w:val="none" w:sz="0" w:space="0" w:color="auto"/>
                    <w:bottom w:val="none" w:sz="0" w:space="0" w:color="auto"/>
                    <w:right w:val="none" w:sz="0" w:space="0" w:color="auto"/>
                  </w:divBdr>
                  <w:divsChild>
                    <w:div w:id="219636288">
                      <w:marLeft w:val="0"/>
                      <w:marRight w:val="0"/>
                      <w:marTop w:val="0"/>
                      <w:marBottom w:val="0"/>
                      <w:divBdr>
                        <w:top w:val="none" w:sz="0" w:space="0" w:color="auto"/>
                        <w:left w:val="none" w:sz="0" w:space="0" w:color="auto"/>
                        <w:bottom w:val="none" w:sz="0" w:space="0" w:color="auto"/>
                        <w:right w:val="none" w:sz="0" w:space="0" w:color="auto"/>
                      </w:divBdr>
                    </w:div>
                    <w:div w:id="1652558013">
                      <w:marLeft w:val="0"/>
                      <w:marRight w:val="0"/>
                      <w:marTop w:val="0"/>
                      <w:marBottom w:val="0"/>
                      <w:divBdr>
                        <w:top w:val="none" w:sz="0" w:space="0" w:color="auto"/>
                        <w:left w:val="none" w:sz="0" w:space="0" w:color="auto"/>
                        <w:bottom w:val="none" w:sz="0" w:space="0" w:color="auto"/>
                        <w:right w:val="none" w:sz="0" w:space="0" w:color="auto"/>
                      </w:divBdr>
                    </w:div>
                    <w:div w:id="1427266387">
                      <w:marLeft w:val="0"/>
                      <w:marRight w:val="0"/>
                      <w:marTop w:val="0"/>
                      <w:marBottom w:val="0"/>
                      <w:divBdr>
                        <w:top w:val="none" w:sz="0" w:space="0" w:color="auto"/>
                        <w:left w:val="none" w:sz="0" w:space="0" w:color="auto"/>
                        <w:bottom w:val="none" w:sz="0" w:space="0" w:color="auto"/>
                        <w:right w:val="none" w:sz="0" w:space="0" w:color="auto"/>
                      </w:divBdr>
                    </w:div>
                    <w:div w:id="625236522">
                      <w:marLeft w:val="0"/>
                      <w:marRight w:val="0"/>
                      <w:marTop w:val="0"/>
                      <w:marBottom w:val="0"/>
                      <w:divBdr>
                        <w:top w:val="none" w:sz="0" w:space="0" w:color="auto"/>
                        <w:left w:val="none" w:sz="0" w:space="0" w:color="auto"/>
                        <w:bottom w:val="none" w:sz="0" w:space="0" w:color="auto"/>
                        <w:right w:val="none" w:sz="0" w:space="0" w:color="auto"/>
                      </w:divBdr>
                    </w:div>
                    <w:div w:id="823472961">
                      <w:marLeft w:val="0"/>
                      <w:marRight w:val="0"/>
                      <w:marTop w:val="0"/>
                      <w:marBottom w:val="0"/>
                      <w:divBdr>
                        <w:top w:val="none" w:sz="0" w:space="0" w:color="auto"/>
                        <w:left w:val="none" w:sz="0" w:space="0" w:color="auto"/>
                        <w:bottom w:val="none" w:sz="0" w:space="0" w:color="auto"/>
                        <w:right w:val="none" w:sz="0" w:space="0" w:color="auto"/>
                      </w:divBdr>
                    </w:div>
                  </w:divsChild>
                </w:div>
                <w:div w:id="770585137">
                  <w:marLeft w:val="0"/>
                  <w:marRight w:val="0"/>
                  <w:marTop w:val="0"/>
                  <w:marBottom w:val="0"/>
                  <w:divBdr>
                    <w:top w:val="none" w:sz="0" w:space="0" w:color="auto"/>
                    <w:left w:val="none" w:sz="0" w:space="0" w:color="auto"/>
                    <w:bottom w:val="none" w:sz="0" w:space="0" w:color="auto"/>
                    <w:right w:val="none" w:sz="0" w:space="0" w:color="auto"/>
                  </w:divBdr>
                </w:div>
                <w:div w:id="422997140">
                  <w:marLeft w:val="0"/>
                  <w:marRight w:val="0"/>
                  <w:marTop w:val="0"/>
                  <w:marBottom w:val="0"/>
                  <w:divBdr>
                    <w:top w:val="none" w:sz="0" w:space="0" w:color="auto"/>
                    <w:left w:val="none" w:sz="0" w:space="0" w:color="auto"/>
                    <w:bottom w:val="none" w:sz="0" w:space="0" w:color="auto"/>
                    <w:right w:val="none" w:sz="0" w:space="0" w:color="auto"/>
                  </w:divBdr>
                </w:div>
                <w:div w:id="517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4866">
          <w:marLeft w:val="0"/>
          <w:marRight w:val="0"/>
          <w:marTop w:val="0"/>
          <w:marBottom w:val="330"/>
          <w:divBdr>
            <w:top w:val="none" w:sz="0" w:space="0" w:color="auto"/>
            <w:left w:val="none" w:sz="0" w:space="0" w:color="auto"/>
            <w:bottom w:val="none" w:sz="0" w:space="0" w:color="auto"/>
            <w:right w:val="none" w:sz="0" w:space="0" w:color="auto"/>
          </w:divBdr>
        </w:div>
        <w:div w:id="1789929282">
          <w:marLeft w:val="0"/>
          <w:marRight w:val="0"/>
          <w:marTop w:val="0"/>
          <w:marBottom w:val="390"/>
          <w:divBdr>
            <w:top w:val="none" w:sz="0" w:space="0" w:color="auto"/>
            <w:left w:val="none" w:sz="0" w:space="0" w:color="auto"/>
            <w:bottom w:val="none" w:sz="0" w:space="0" w:color="auto"/>
            <w:right w:val="none" w:sz="0" w:space="0" w:color="auto"/>
          </w:divBdr>
          <w:divsChild>
            <w:div w:id="167520198">
              <w:marLeft w:val="0"/>
              <w:marRight w:val="0"/>
              <w:marTop w:val="0"/>
              <w:marBottom w:val="0"/>
              <w:divBdr>
                <w:top w:val="none" w:sz="0" w:space="0" w:color="auto"/>
                <w:left w:val="none" w:sz="0" w:space="0" w:color="auto"/>
                <w:bottom w:val="none" w:sz="0" w:space="0" w:color="auto"/>
                <w:right w:val="none" w:sz="0" w:space="0" w:color="auto"/>
              </w:divBdr>
              <w:divsChild>
                <w:div w:id="239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552">
      <w:bodyDiv w:val="1"/>
      <w:marLeft w:val="0"/>
      <w:marRight w:val="0"/>
      <w:marTop w:val="0"/>
      <w:marBottom w:val="0"/>
      <w:divBdr>
        <w:top w:val="none" w:sz="0" w:space="0" w:color="auto"/>
        <w:left w:val="none" w:sz="0" w:space="0" w:color="auto"/>
        <w:bottom w:val="none" w:sz="0" w:space="0" w:color="auto"/>
        <w:right w:val="none" w:sz="0" w:space="0" w:color="auto"/>
      </w:divBdr>
    </w:div>
    <w:div w:id="955524321">
      <w:bodyDiv w:val="1"/>
      <w:marLeft w:val="0"/>
      <w:marRight w:val="0"/>
      <w:marTop w:val="0"/>
      <w:marBottom w:val="0"/>
      <w:divBdr>
        <w:top w:val="none" w:sz="0" w:space="0" w:color="auto"/>
        <w:left w:val="none" w:sz="0" w:space="0" w:color="auto"/>
        <w:bottom w:val="none" w:sz="0" w:space="0" w:color="auto"/>
        <w:right w:val="none" w:sz="0" w:space="0" w:color="auto"/>
      </w:divBdr>
    </w:div>
    <w:div w:id="1079064532">
      <w:bodyDiv w:val="1"/>
      <w:marLeft w:val="0"/>
      <w:marRight w:val="0"/>
      <w:marTop w:val="0"/>
      <w:marBottom w:val="0"/>
      <w:divBdr>
        <w:top w:val="none" w:sz="0" w:space="0" w:color="auto"/>
        <w:left w:val="none" w:sz="0" w:space="0" w:color="auto"/>
        <w:bottom w:val="none" w:sz="0" w:space="0" w:color="auto"/>
        <w:right w:val="none" w:sz="0" w:space="0" w:color="auto"/>
      </w:divBdr>
    </w:div>
    <w:div w:id="1256284652">
      <w:bodyDiv w:val="1"/>
      <w:marLeft w:val="0"/>
      <w:marRight w:val="0"/>
      <w:marTop w:val="0"/>
      <w:marBottom w:val="0"/>
      <w:divBdr>
        <w:top w:val="none" w:sz="0" w:space="0" w:color="auto"/>
        <w:left w:val="none" w:sz="0" w:space="0" w:color="auto"/>
        <w:bottom w:val="none" w:sz="0" w:space="0" w:color="auto"/>
        <w:right w:val="none" w:sz="0" w:space="0" w:color="auto"/>
      </w:divBdr>
    </w:div>
    <w:div w:id="1389574292">
      <w:bodyDiv w:val="1"/>
      <w:marLeft w:val="0"/>
      <w:marRight w:val="0"/>
      <w:marTop w:val="0"/>
      <w:marBottom w:val="0"/>
      <w:divBdr>
        <w:top w:val="none" w:sz="0" w:space="0" w:color="auto"/>
        <w:left w:val="none" w:sz="0" w:space="0" w:color="auto"/>
        <w:bottom w:val="none" w:sz="0" w:space="0" w:color="auto"/>
        <w:right w:val="none" w:sz="0" w:space="0" w:color="auto"/>
      </w:divBdr>
    </w:div>
    <w:div w:id="1759012283">
      <w:bodyDiv w:val="1"/>
      <w:marLeft w:val="0"/>
      <w:marRight w:val="0"/>
      <w:marTop w:val="0"/>
      <w:marBottom w:val="0"/>
      <w:divBdr>
        <w:top w:val="none" w:sz="0" w:space="0" w:color="auto"/>
        <w:left w:val="none" w:sz="0" w:space="0" w:color="auto"/>
        <w:bottom w:val="none" w:sz="0" w:space="0" w:color="auto"/>
        <w:right w:val="none" w:sz="0" w:space="0" w:color="auto"/>
      </w:divBdr>
    </w:div>
    <w:div w:id="1847399816">
      <w:bodyDiv w:val="1"/>
      <w:marLeft w:val="0"/>
      <w:marRight w:val="0"/>
      <w:marTop w:val="0"/>
      <w:marBottom w:val="0"/>
      <w:divBdr>
        <w:top w:val="none" w:sz="0" w:space="0" w:color="auto"/>
        <w:left w:val="none" w:sz="0" w:space="0" w:color="auto"/>
        <w:bottom w:val="none" w:sz="0" w:space="0" w:color="auto"/>
        <w:right w:val="none" w:sz="0" w:space="0" w:color="auto"/>
      </w:divBdr>
    </w:div>
    <w:div w:id="1879662800">
      <w:bodyDiv w:val="1"/>
      <w:marLeft w:val="0"/>
      <w:marRight w:val="0"/>
      <w:marTop w:val="0"/>
      <w:marBottom w:val="0"/>
      <w:divBdr>
        <w:top w:val="none" w:sz="0" w:space="0" w:color="auto"/>
        <w:left w:val="none" w:sz="0" w:space="0" w:color="auto"/>
        <w:bottom w:val="none" w:sz="0" w:space="0" w:color="auto"/>
        <w:right w:val="none" w:sz="0" w:space="0" w:color="auto"/>
      </w:divBdr>
    </w:div>
    <w:div w:id="1945728379">
      <w:bodyDiv w:val="1"/>
      <w:marLeft w:val="0"/>
      <w:marRight w:val="0"/>
      <w:marTop w:val="0"/>
      <w:marBottom w:val="0"/>
      <w:divBdr>
        <w:top w:val="none" w:sz="0" w:space="0" w:color="auto"/>
        <w:left w:val="none" w:sz="0" w:space="0" w:color="auto"/>
        <w:bottom w:val="none" w:sz="0" w:space="0" w:color="auto"/>
        <w:right w:val="none" w:sz="0" w:space="0" w:color="auto"/>
      </w:divBdr>
    </w:div>
    <w:div w:id="1988701497">
      <w:bodyDiv w:val="1"/>
      <w:marLeft w:val="0"/>
      <w:marRight w:val="0"/>
      <w:marTop w:val="0"/>
      <w:marBottom w:val="0"/>
      <w:divBdr>
        <w:top w:val="none" w:sz="0" w:space="0" w:color="auto"/>
        <w:left w:val="none" w:sz="0" w:space="0" w:color="auto"/>
        <w:bottom w:val="none" w:sz="0" w:space="0" w:color="auto"/>
        <w:right w:val="none" w:sz="0" w:space="0" w:color="auto"/>
      </w:divBdr>
    </w:div>
    <w:div w:id="2081057700">
      <w:bodyDiv w:val="1"/>
      <w:marLeft w:val="0"/>
      <w:marRight w:val="0"/>
      <w:marTop w:val="0"/>
      <w:marBottom w:val="0"/>
      <w:divBdr>
        <w:top w:val="none" w:sz="0" w:space="0" w:color="auto"/>
        <w:left w:val="none" w:sz="0" w:space="0" w:color="auto"/>
        <w:bottom w:val="none" w:sz="0" w:space="0" w:color="auto"/>
        <w:right w:val="none" w:sz="0" w:space="0" w:color="auto"/>
      </w:divBdr>
      <w:divsChild>
        <w:div w:id="486484571">
          <w:marLeft w:val="0"/>
          <w:marRight w:val="0"/>
          <w:marTop w:val="0"/>
          <w:marBottom w:val="0"/>
          <w:divBdr>
            <w:top w:val="none" w:sz="0" w:space="0" w:color="auto"/>
            <w:left w:val="none" w:sz="0" w:space="0" w:color="auto"/>
            <w:bottom w:val="none" w:sz="0" w:space="0" w:color="auto"/>
            <w:right w:val="none" w:sz="0" w:space="0" w:color="auto"/>
          </w:divBdr>
        </w:div>
        <w:div w:id="180708416">
          <w:marLeft w:val="0"/>
          <w:marRight w:val="0"/>
          <w:marTop w:val="0"/>
          <w:marBottom w:val="0"/>
          <w:divBdr>
            <w:top w:val="none" w:sz="0" w:space="0" w:color="auto"/>
            <w:left w:val="none" w:sz="0" w:space="0" w:color="auto"/>
            <w:bottom w:val="none" w:sz="0" w:space="0" w:color="auto"/>
            <w:right w:val="none" w:sz="0" w:space="0" w:color="auto"/>
          </w:divBdr>
        </w:div>
        <w:div w:id="95096556">
          <w:marLeft w:val="0"/>
          <w:marRight w:val="0"/>
          <w:marTop w:val="0"/>
          <w:marBottom w:val="0"/>
          <w:divBdr>
            <w:top w:val="none" w:sz="0" w:space="0" w:color="auto"/>
            <w:left w:val="none" w:sz="0" w:space="0" w:color="auto"/>
            <w:bottom w:val="none" w:sz="0" w:space="0" w:color="auto"/>
            <w:right w:val="none" w:sz="0" w:space="0" w:color="auto"/>
          </w:divBdr>
        </w:div>
        <w:div w:id="232202607">
          <w:marLeft w:val="0"/>
          <w:marRight w:val="0"/>
          <w:marTop w:val="0"/>
          <w:marBottom w:val="0"/>
          <w:divBdr>
            <w:top w:val="none" w:sz="0" w:space="0" w:color="auto"/>
            <w:left w:val="none" w:sz="0" w:space="0" w:color="auto"/>
            <w:bottom w:val="none" w:sz="0" w:space="0" w:color="auto"/>
            <w:right w:val="none" w:sz="0" w:space="0" w:color="auto"/>
          </w:divBdr>
        </w:div>
        <w:div w:id="960960249">
          <w:marLeft w:val="0"/>
          <w:marRight w:val="0"/>
          <w:marTop w:val="0"/>
          <w:marBottom w:val="0"/>
          <w:divBdr>
            <w:top w:val="none" w:sz="0" w:space="0" w:color="auto"/>
            <w:left w:val="none" w:sz="0" w:space="0" w:color="auto"/>
            <w:bottom w:val="none" w:sz="0" w:space="0" w:color="auto"/>
            <w:right w:val="none" w:sz="0" w:space="0" w:color="auto"/>
          </w:divBdr>
        </w:div>
        <w:div w:id="1391732149">
          <w:marLeft w:val="0"/>
          <w:marRight w:val="0"/>
          <w:marTop w:val="0"/>
          <w:marBottom w:val="0"/>
          <w:divBdr>
            <w:top w:val="none" w:sz="0" w:space="0" w:color="auto"/>
            <w:left w:val="none" w:sz="0" w:space="0" w:color="auto"/>
            <w:bottom w:val="none" w:sz="0" w:space="0" w:color="auto"/>
            <w:right w:val="none" w:sz="0" w:space="0" w:color="auto"/>
          </w:divBdr>
        </w:div>
        <w:div w:id="396785253">
          <w:marLeft w:val="0"/>
          <w:marRight w:val="0"/>
          <w:marTop w:val="0"/>
          <w:marBottom w:val="0"/>
          <w:divBdr>
            <w:top w:val="none" w:sz="0" w:space="0" w:color="auto"/>
            <w:left w:val="none" w:sz="0" w:space="0" w:color="auto"/>
            <w:bottom w:val="none" w:sz="0" w:space="0" w:color="auto"/>
            <w:right w:val="none" w:sz="0" w:space="0" w:color="auto"/>
          </w:divBdr>
        </w:div>
        <w:div w:id="582686018">
          <w:marLeft w:val="0"/>
          <w:marRight w:val="0"/>
          <w:marTop w:val="0"/>
          <w:marBottom w:val="0"/>
          <w:divBdr>
            <w:top w:val="none" w:sz="0" w:space="0" w:color="auto"/>
            <w:left w:val="none" w:sz="0" w:space="0" w:color="auto"/>
            <w:bottom w:val="none" w:sz="0" w:space="0" w:color="auto"/>
            <w:right w:val="none" w:sz="0" w:space="0" w:color="auto"/>
          </w:divBdr>
        </w:div>
        <w:div w:id="55203531">
          <w:marLeft w:val="0"/>
          <w:marRight w:val="0"/>
          <w:marTop w:val="0"/>
          <w:marBottom w:val="0"/>
          <w:divBdr>
            <w:top w:val="none" w:sz="0" w:space="0" w:color="auto"/>
            <w:left w:val="none" w:sz="0" w:space="0" w:color="auto"/>
            <w:bottom w:val="none" w:sz="0" w:space="0" w:color="auto"/>
            <w:right w:val="none" w:sz="0" w:space="0" w:color="auto"/>
          </w:divBdr>
        </w:div>
        <w:div w:id="1322663780">
          <w:marLeft w:val="0"/>
          <w:marRight w:val="0"/>
          <w:marTop w:val="0"/>
          <w:marBottom w:val="0"/>
          <w:divBdr>
            <w:top w:val="none" w:sz="0" w:space="0" w:color="auto"/>
            <w:left w:val="none" w:sz="0" w:space="0" w:color="auto"/>
            <w:bottom w:val="none" w:sz="0" w:space="0" w:color="auto"/>
            <w:right w:val="none" w:sz="0" w:space="0" w:color="auto"/>
          </w:divBdr>
        </w:div>
      </w:divsChild>
    </w:div>
    <w:div w:id="21073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39D7-F273-43A5-B68E-D040ED83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user</cp:lastModifiedBy>
  <cp:revision>2</cp:revision>
  <cp:lastPrinted>2020-05-26T04:49:00Z</cp:lastPrinted>
  <dcterms:created xsi:type="dcterms:W3CDTF">2020-06-03T10:12:00Z</dcterms:created>
  <dcterms:modified xsi:type="dcterms:W3CDTF">2020-06-03T10:12:00Z</dcterms:modified>
</cp:coreProperties>
</file>