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A3" w:rsidRDefault="008E62A3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62A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175364"/>
            <wp:effectExtent l="0" t="0" r="0" b="0"/>
            <wp:wrapSquare wrapText="bothSides"/>
            <wp:docPr id="1" name="Рисунок 1" descr="C:\Users\Secretar\Desktop\2020-11-2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2020-11-20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2A3" w:rsidRDefault="008E62A3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62A3" w:rsidRDefault="008E62A3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62A3" w:rsidRDefault="008E62A3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5BEC" w:rsidRDefault="00D75168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D5BEC">
        <w:rPr>
          <w:b/>
          <w:sz w:val="28"/>
          <w:szCs w:val="28"/>
        </w:rPr>
        <w:lastRenderedPageBreak/>
        <w:t xml:space="preserve">Пояснительная записка </w:t>
      </w:r>
    </w:p>
    <w:p w:rsidR="00D75168" w:rsidRPr="008D5BEC" w:rsidRDefault="008D5BEC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5BEC">
        <w:rPr>
          <w:b/>
          <w:sz w:val="28"/>
          <w:szCs w:val="28"/>
        </w:rPr>
        <w:t>к учебному плану среднего общего образования</w:t>
      </w:r>
    </w:p>
    <w:p w:rsidR="00D75168" w:rsidRPr="008D5BEC" w:rsidRDefault="008D5BEC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5BEC">
        <w:rPr>
          <w:b/>
          <w:sz w:val="28"/>
          <w:szCs w:val="28"/>
        </w:rPr>
        <w:t xml:space="preserve"> на 2020 -2021 учебный год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5BEC">
        <w:rPr>
          <w:b/>
          <w:sz w:val="28"/>
          <w:szCs w:val="28"/>
        </w:rPr>
        <w:t>МБОУ Лицея №15 Заводского района г. Саратова</w:t>
      </w:r>
    </w:p>
    <w:p w:rsidR="00D75168" w:rsidRPr="008D5BEC" w:rsidRDefault="00D75168" w:rsidP="00D75168">
      <w:pPr>
        <w:pStyle w:val="41"/>
        <w:shd w:val="clear" w:color="auto" w:fill="auto"/>
        <w:suppressAutoHyphens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5BEC">
        <w:rPr>
          <w:rFonts w:ascii="Times New Roman" w:hAnsi="Times New Roman" w:cs="Times New Roman"/>
          <w:b/>
          <w:sz w:val="28"/>
          <w:szCs w:val="28"/>
        </w:rPr>
        <w:t>(реализующего</w:t>
      </w:r>
      <w:r w:rsidR="008D5BEC">
        <w:rPr>
          <w:rFonts w:ascii="Times New Roman" w:hAnsi="Times New Roman" w:cs="Times New Roman"/>
          <w:b/>
          <w:sz w:val="28"/>
          <w:szCs w:val="28"/>
        </w:rPr>
        <w:t xml:space="preserve"> ФГОС СОО</w:t>
      </w:r>
      <w:r w:rsidRPr="008D5BEC">
        <w:rPr>
          <w:rFonts w:ascii="Times New Roman" w:hAnsi="Times New Roman" w:cs="Times New Roman"/>
          <w:b/>
          <w:sz w:val="28"/>
          <w:szCs w:val="28"/>
        </w:rPr>
        <w:t>)</w:t>
      </w:r>
    </w:p>
    <w:p w:rsidR="00D75168" w:rsidRPr="008D5BEC" w:rsidRDefault="00D75168" w:rsidP="00D75168">
      <w:pPr>
        <w:pStyle w:val="41"/>
        <w:shd w:val="clear" w:color="auto" w:fill="auto"/>
        <w:suppressAutoHyphens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5168" w:rsidRPr="008D5BEC" w:rsidRDefault="00D75168" w:rsidP="00D7516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BEC">
        <w:rPr>
          <w:b/>
          <w:sz w:val="28"/>
          <w:szCs w:val="28"/>
        </w:rPr>
        <w:t>1.1. Общие положения</w:t>
      </w:r>
    </w:p>
    <w:p w:rsidR="00D75168" w:rsidRPr="008D5BEC" w:rsidRDefault="00D75168" w:rsidP="00D75168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Учебный план среднего общего образования МБОУ Лицей №15 разработан на основе ФГОС СОО в связи с присвоением лицею статуса базовой площадки по реализации ФГОС СОО с 2017-2018 учебного года и ориентирован на достижение запланированных результатов обучения по ФГОС СОО и составлен на основе:</w:t>
      </w:r>
    </w:p>
    <w:p w:rsidR="00D75168" w:rsidRPr="008D5BEC" w:rsidRDefault="008D5BEC" w:rsidP="00D75168">
      <w:pPr>
        <w:pStyle w:val="a5"/>
        <w:numPr>
          <w:ilvl w:val="0"/>
          <w:numId w:val="4"/>
        </w:numPr>
        <w:suppressAutoHyphens/>
        <w:ind w:left="0"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Федерального</w:t>
      </w:r>
      <w:r w:rsidR="00D75168" w:rsidRPr="008D5BE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а</w:t>
      </w:r>
      <w:r w:rsidR="00D75168" w:rsidRPr="008D5BEC">
        <w:rPr>
          <w:spacing w:val="-2"/>
          <w:sz w:val="28"/>
          <w:szCs w:val="28"/>
        </w:rPr>
        <w:t xml:space="preserve"> Российской Федерации «Об образовании в Российской Федерации» от 29 декабря 2012г. № 273-ФЗ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6F5ACA" w:rsidRDefault="00D75168" w:rsidP="006F5AC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firstLine="360"/>
        <w:jc w:val="both"/>
        <w:rPr>
          <w:spacing w:val="-2"/>
          <w:sz w:val="28"/>
          <w:szCs w:val="28"/>
        </w:rPr>
      </w:pPr>
      <w:r w:rsidRPr="008D5BEC">
        <w:rPr>
          <w:spacing w:val="-2"/>
          <w:sz w:val="28"/>
          <w:szCs w:val="28"/>
        </w:rPr>
        <w:t xml:space="preserve">- Постановления </w:t>
      </w:r>
      <w:r w:rsidR="006F5ACA">
        <w:rPr>
          <w:spacing w:val="-2"/>
          <w:sz w:val="28"/>
          <w:szCs w:val="28"/>
        </w:rPr>
        <w:t>Г</w:t>
      </w:r>
      <w:r w:rsidRPr="008D5BEC">
        <w:rPr>
          <w:spacing w:val="-2"/>
          <w:sz w:val="28"/>
          <w:szCs w:val="28"/>
        </w:rPr>
        <w:t>лавного государственного санитарного врача РФ от 29.12.2010 г. № 189, зарегистрированного в Минюсте России 03.03.2011 г., (регистрационный номер 19993</w:t>
      </w:r>
    </w:p>
    <w:p w:rsidR="006F5ACA" w:rsidRPr="008D5BEC" w:rsidRDefault="006F5ACA" w:rsidP="00D75168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ind w:firstLine="36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A0F56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я</w:t>
      </w:r>
      <w:r w:rsidRPr="003A0F56">
        <w:rPr>
          <w:iCs/>
          <w:sz w:val="28"/>
          <w:szCs w:val="28"/>
        </w:rPr>
        <w:t xml:space="preserve"> Главного государственного санитарного врача Российской 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D75168" w:rsidRDefault="00D75168" w:rsidP="00D75168">
      <w:pPr>
        <w:pStyle w:val="a5"/>
        <w:numPr>
          <w:ilvl w:val="0"/>
          <w:numId w:val="4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Приказа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8D5BEC">
        <w:rPr>
          <w:sz w:val="28"/>
          <w:szCs w:val="28"/>
        </w:rPr>
        <w:t>;</w:t>
      </w:r>
    </w:p>
    <w:p w:rsidR="008D5BEC" w:rsidRPr="008D5BEC" w:rsidRDefault="008D5BEC" w:rsidP="00D75168">
      <w:pPr>
        <w:pStyle w:val="a5"/>
        <w:numPr>
          <w:ilvl w:val="0"/>
          <w:numId w:val="4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Приказа Министерства образования и науки Российской Ф</w:t>
      </w:r>
      <w:r>
        <w:rPr>
          <w:sz w:val="28"/>
          <w:szCs w:val="28"/>
        </w:rPr>
        <w:t>едерации от 29.06.2017 г. № 6</w:t>
      </w:r>
      <w:r w:rsidRPr="008D5BEC">
        <w:rPr>
          <w:sz w:val="28"/>
          <w:szCs w:val="28"/>
        </w:rPr>
        <w:t>13</w:t>
      </w:r>
      <w:r>
        <w:rPr>
          <w:sz w:val="28"/>
          <w:szCs w:val="28"/>
        </w:rPr>
        <w:t xml:space="preserve"> «О внесении изменений в </w:t>
      </w:r>
      <w:r w:rsidRPr="008D5BEC">
        <w:rPr>
          <w:sz w:val="28"/>
          <w:szCs w:val="28"/>
        </w:rPr>
        <w:t>федера</w:t>
      </w:r>
      <w:r>
        <w:rPr>
          <w:sz w:val="28"/>
          <w:szCs w:val="28"/>
        </w:rPr>
        <w:t>льный государственный образовательный стандарт</w:t>
      </w:r>
      <w:r w:rsidRPr="008D5BEC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>, утвержденный приказом Министерства образования и науки Российской Федерации от 17.05.2012г. №413</w:t>
      </w:r>
      <w:r w:rsidRPr="008D5B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5168" w:rsidRPr="008D5BEC" w:rsidRDefault="00D75168" w:rsidP="00E33BC1">
      <w:pPr>
        <w:pStyle w:val="a5"/>
        <w:numPr>
          <w:ilvl w:val="0"/>
          <w:numId w:val="4"/>
        </w:numPr>
        <w:suppressAutoHyphens/>
        <w:ind w:left="0" w:firstLine="426"/>
        <w:contextualSpacing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протокол  от 28 июня 2016 г. № 2/16-з, внесенной в реестр примерных основных образовательных программ Министерства образования и науки Российской Федерации</w:t>
      </w:r>
      <w:r w:rsidR="00E33BC1">
        <w:rPr>
          <w:sz w:val="28"/>
          <w:szCs w:val="28"/>
        </w:rPr>
        <w:t>;</w:t>
      </w:r>
    </w:p>
    <w:p w:rsidR="00D75168" w:rsidRDefault="00D75168" w:rsidP="00E33BC1">
      <w:pPr>
        <w:pStyle w:val="a5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Приказа Министерства </w:t>
      </w:r>
      <w:r w:rsidR="00E770AA">
        <w:rPr>
          <w:sz w:val="28"/>
          <w:szCs w:val="28"/>
        </w:rPr>
        <w:t xml:space="preserve">просвещения </w:t>
      </w:r>
      <w:r w:rsidRPr="008D5BEC">
        <w:rPr>
          <w:sz w:val="28"/>
          <w:szCs w:val="28"/>
        </w:rPr>
        <w:t>Росси</w:t>
      </w:r>
      <w:r w:rsidR="00E770AA">
        <w:rPr>
          <w:sz w:val="28"/>
          <w:szCs w:val="28"/>
        </w:rPr>
        <w:t>йской Федерации</w:t>
      </w:r>
      <w:r w:rsidRPr="008D5BEC">
        <w:rPr>
          <w:sz w:val="28"/>
          <w:szCs w:val="28"/>
        </w:rPr>
        <w:t xml:space="preserve">  № 345 от 28.12.2018 г «Об утверждении федерального перечня учебников, рекомендуемых к использованию при реализации имеющих государственную </w:t>
      </w:r>
      <w:r w:rsidRPr="008D5BEC">
        <w:rPr>
          <w:sz w:val="28"/>
          <w:szCs w:val="28"/>
        </w:rPr>
        <w:lastRenderedPageBreak/>
        <w:t>аккредитацию образовательных программ начального общего, основного общег</w:t>
      </w:r>
      <w:r w:rsidR="00E33BC1">
        <w:rPr>
          <w:sz w:val="28"/>
          <w:szCs w:val="28"/>
        </w:rPr>
        <w:t>о, среднего общего образования»;</w:t>
      </w:r>
    </w:p>
    <w:p w:rsidR="00E33BC1" w:rsidRDefault="00E33BC1" w:rsidP="00E33BC1">
      <w:pPr>
        <w:pStyle w:val="a5"/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bookmarkStart w:id="1" w:name="_Hlk46574895"/>
      <w:r>
        <w:rPr>
          <w:sz w:val="28"/>
          <w:szCs w:val="28"/>
        </w:rPr>
        <w:t xml:space="preserve">Приказа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="00E770AA">
        <w:rPr>
          <w:sz w:val="28"/>
          <w:szCs w:val="28"/>
        </w:rPr>
        <w:t>просвещения Российской Федерации от 28.12.2018 г №345»;</w:t>
      </w:r>
    </w:p>
    <w:p w:rsidR="006F5ACA" w:rsidRPr="006F5ACA" w:rsidRDefault="006F5ACA" w:rsidP="006F5ACA">
      <w:pPr>
        <w:pStyle w:val="a5"/>
        <w:numPr>
          <w:ilvl w:val="0"/>
          <w:numId w:val="6"/>
        </w:numPr>
        <w:shd w:val="clear" w:color="auto" w:fill="FFFFFF"/>
        <w:suppressAutoHyphens/>
        <w:spacing w:after="199"/>
        <w:ind w:left="0" w:firstLine="360"/>
        <w:jc w:val="both"/>
        <w:textAlignment w:val="baseline"/>
        <w:rPr>
          <w:bCs/>
          <w:color w:val="222222"/>
          <w:sz w:val="28"/>
          <w:szCs w:val="28"/>
        </w:rPr>
      </w:pPr>
      <w:r w:rsidRPr="00522FC2">
        <w:rPr>
          <w:sz w:val="28"/>
          <w:szCs w:val="28"/>
        </w:rPr>
        <w:t>Приказ Министерства просвещения РФ от 18.05.2020 года № 249 «</w:t>
      </w:r>
      <w:r>
        <w:rPr>
          <w:bCs/>
          <w:color w:val="222222"/>
          <w:sz w:val="28"/>
          <w:szCs w:val="28"/>
        </w:rPr>
        <w:t>О</w:t>
      </w:r>
      <w:r w:rsidRPr="00522FC2">
        <w:rPr>
          <w:bCs/>
          <w:color w:val="222222"/>
          <w:sz w:val="28"/>
          <w:szCs w:val="28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</w:t>
      </w:r>
      <w:r>
        <w:rPr>
          <w:bCs/>
          <w:color w:val="222222"/>
          <w:sz w:val="28"/>
          <w:szCs w:val="28"/>
        </w:rPr>
        <w:t>№</w:t>
      </w:r>
      <w:r w:rsidRPr="00522FC2">
        <w:rPr>
          <w:bCs/>
          <w:color w:val="222222"/>
          <w:sz w:val="28"/>
          <w:szCs w:val="28"/>
        </w:rPr>
        <w:t xml:space="preserve"> 345»</w:t>
      </w:r>
      <w:r>
        <w:rPr>
          <w:bCs/>
          <w:color w:val="222222"/>
          <w:sz w:val="28"/>
          <w:szCs w:val="28"/>
        </w:rPr>
        <w:t>;</w:t>
      </w:r>
    </w:p>
    <w:bookmarkEnd w:id="1"/>
    <w:p w:rsidR="00D75168" w:rsidRPr="008D5BEC" w:rsidRDefault="00E770AA" w:rsidP="00D75168">
      <w:pPr>
        <w:pStyle w:val="a6"/>
        <w:numPr>
          <w:ilvl w:val="0"/>
          <w:numId w:val="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</w:t>
      </w:r>
      <w:r w:rsidR="00D75168" w:rsidRPr="008D5BEC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</w:p>
    <w:p w:rsidR="00D75168" w:rsidRPr="008D5BEC" w:rsidRDefault="00D75168" w:rsidP="00D75168">
      <w:pPr>
        <w:pStyle w:val="a6"/>
        <w:suppressAutoHyphens/>
        <w:rPr>
          <w:rFonts w:ascii="Times New Roman" w:hAnsi="Times New Roman"/>
          <w:sz w:val="28"/>
          <w:szCs w:val="28"/>
        </w:rPr>
      </w:pPr>
      <w:r w:rsidRPr="008D5BEC">
        <w:rPr>
          <w:rFonts w:ascii="Times New Roman" w:hAnsi="Times New Roman"/>
          <w:sz w:val="28"/>
          <w:szCs w:val="28"/>
        </w:rPr>
        <w:t xml:space="preserve"> № ТС194/08 от 20.06.2017 «Об организации учебного предмета</w:t>
      </w:r>
    </w:p>
    <w:p w:rsidR="00D75168" w:rsidRPr="008D5BEC" w:rsidRDefault="00D75168" w:rsidP="00D75168">
      <w:pPr>
        <w:pStyle w:val="a6"/>
        <w:suppressAutoHyphens/>
        <w:rPr>
          <w:rFonts w:ascii="Times New Roman" w:hAnsi="Times New Roman"/>
          <w:sz w:val="28"/>
          <w:szCs w:val="28"/>
        </w:rPr>
      </w:pPr>
      <w:r w:rsidRPr="008D5BEC">
        <w:rPr>
          <w:rFonts w:ascii="Times New Roman" w:hAnsi="Times New Roman"/>
          <w:sz w:val="28"/>
          <w:szCs w:val="28"/>
        </w:rPr>
        <w:t xml:space="preserve"> «Астрономия»;</w:t>
      </w:r>
    </w:p>
    <w:p w:rsidR="00D75168" w:rsidRPr="008D5BEC" w:rsidRDefault="00D75168" w:rsidP="00E770AA">
      <w:pPr>
        <w:pStyle w:val="a5"/>
        <w:numPr>
          <w:ilvl w:val="0"/>
          <w:numId w:val="7"/>
        </w:numPr>
        <w:suppressAutoHyphens/>
        <w:ind w:left="0" w:firstLine="360"/>
        <w:contextualSpacing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письма  Министерства образования</w:t>
      </w:r>
      <w:r w:rsidR="00E770AA">
        <w:rPr>
          <w:sz w:val="28"/>
          <w:szCs w:val="28"/>
        </w:rPr>
        <w:t xml:space="preserve"> и науки России от 09.10.2017 №</w:t>
      </w:r>
      <w:r w:rsidRPr="008D5BEC">
        <w:rPr>
          <w:sz w:val="28"/>
          <w:szCs w:val="28"/>
        </w:rPr>
        <w:t xml:space="preserve"> ТС-945/08 «О реализации    прав граждан на получен</w:t>
      </w:r>
      <w:r w:rsidR="00E770AA">
        <w:rPr>
          <w:sz w:val="28"/>
          <w:szCs w:val="28"/>
        </w:rPr>
        <w:t>ие образования на родном языке»;</w:t>
      </w:r>
    </w:p>
    <w:p w:rsidR="00D75168" w:rsidRPr="008D5BEC" w:rsidRDefault="00D75168" w:rsidP="00E770AA">
      <w:pPr>
        <w:pStyle w:val="Default"/>
        <w:numPr>
          <w:ilvl w:val="0"/>
          <w:numId w:val="5"/>
        </w:numPr>
        <w:suppressAutoHyphens/>
        <w:ind w:left="0" w:firstLine="426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письма Министерства образования Саратовской области от 10 июля 201</w:t>
      </w:r>
      <w:r w:rsidR="00632D00">
        <w:rPr>
          <w:sz w:val="28"/>
          <w:szCs w:val="28"/>
        </w:rPr>
        <w:t>7</w:t>
      </w:r>
      <w:r w:rsidRPr="008D5BEC">
        <w:rPr>
          <w:sz w:val="28"/>
          <w:szCs w:val="28"/>
        </w:rPr>
        <w:t xml:space="preserve"> года № 01-26/4913 «О реестре программ учебных (элективных) курсов, одобренных решением регионального методического объединения по общему образованию (протокол от 23 июня 2017 года №2) для использования образовательными организациями Саратовской области при формировании учебного плана среднего общего образования</w:t>
      </w:r>
      <w:r w:rsidR="00E770AA">
        <w:rPr>
          <w:sz w:val="28"/>
          <w:szCs w:val="28"/>
        </w:rPr>
        <w:t>;</w:t>
      </w:r>
    </w:p>
    <w:p w:rsidR="00D75168" w:rsidRPr="008D5BEC" w:rsidRDefault="00D75168" w:rsidP="00E770AA">
      <w:pPr>
        <w:pStyle w:val="a7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- Устава МБОУ Лицея №15 Заводского района г. Саратова.</w:t>
      </w:r>
    </w:p>
    <w:p w:rsidR="00D75168" w:rsidRPr="008D5BEC" w:rsidRDefault="00D75168" w:rsidP="00D7516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E770AA" w:rsidRDefault="00D75168" w:rsidP="00E77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Учебный план среднего общего образования (далее учебный план),   часть основной образовательной программы среднего общего образования МБОУ Лицея № 15 Заводского района г. Саратова, является одним из основных механизмов, обеспечивающих достижение учащимися результатов освоения основной образовательной программы в соответствии с требованиями ФГОС и </w:t>
      </w:r>
      <w:r w:rsidRPr="008D5BEC"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E770AA" w:rsidRDefault="00E770AA" w:rsidP="00E770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168" w:rsidRPr="008D5BEC" w:rsidRDefault="00D75168" w:rsidP="00E770A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5BEC">
        <w:rPr>
          <w:b/>
          <w:sz w:val="28"/>
          <w:szCs w:val="28"/>
        </w:rPr>
        <w:t xml:space="preserve">1.2. Основные принципы формирования учебного плана 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При формировании учебного плана МБОУ Лицее №15 Заводского района г. Саратова определен режим работы в 10-11 классах лицея: 6-дневная учебная неделя.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На уровне среднего общего образования продолжительность учебного года составляет в 10-х, 11-х классах- 34</w:t>
      </w:r>
      <w:r w:rsidR="00E770AA">
        <w:rPr>
          <w:sz w:val="28"/>
          <w:szCs w:val="28"/>
        </w:rPr>
        <w:t xml:space="preserve"> недели</w:t>
      </w:r>
      <w:r w:rsidRPr="008D5BEC">
        <w:rPr>
          <w:sz w:val="28"/>
          <w:szCs w:val="28"/>
        </w:rPr>
        <w:t>.</w:t>
      </w:r>
    </w:p>
    <w:p w:rsidR="00D75168" w:rsidRPr="008D5BEC" w:rsidRDefault="00D75168" w:rsidP="00D75168">
      <w:pPr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lastRenderedPageBreak/>
        <w:t>Продолжительность урока на уровне среднего общего образования составляет 45 минут, классно- урочная система.</w:t>
      </w:r>
    </w:p>
    <w:p w:rsidR="00D75168" w:rsidRPr="008D5BEC" w:rsidRDefault="00D75168" w:rsidP="00D75168">
      <w:pPr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Учебный год разбит на два полугодия.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учащихся, не превышает максимально допустимую недельную нагрузку учащихся - 37 часов в неделю.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sz w:val="28"/>
          <w:szCs w:val="28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образовательных отношений, за</w:t>
      </w:r>
      <w:r w:rsidRPr="008D5BEC">
        <w:rPr>
          <w:bCs/>
          <w:sz w:val="28"/>
          <w:szCs w:val="28"/>
        </w:rPr>
        <w:t xml:space="preserve"> 2 года реализации основной образовательной программы среднего общего образования составляет не менее </w:t>
      </w:r>
      <w:r w:rsidRPr="008D5BEC">
        <w:rPr>
          <w:sz w:val="28"/>
          <w:szCs w:val="28"/>
        </w:rPr>
        <w:t>2170</w:t>
      </w:r>
      <w:r w:rsidRPr="008D5BEC">
        <w:rPr>
          <w:bCs/>
          <w:sz w:val="28"/>
          <w:szCs w:val="28"/>
        </w:rPr>
        <w:t xml:space="preserve"> часов и не более </w:t>
      </w:r>
      <w:r w:rsidRPr="008D5BEC">
        <w:rPr>
          <w:sz w:val="28"/>
          <w:szCs w:val="28"/>
        </w:rPr>
        <w:t>2590</w:t>
      </w:r>
      <w:r w:rsidRPr="008D5BEC">
        <w:rPr>
          <w:bCs/>
          <w:sz w:val="28"/>
          <w:szCs w:val="28"/>
        </w:rPr>
        <w:t xml:space="preserve"> часов.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Образовательный процесс осуществляется учителями, имеющие соответствующий уровень подготовки.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Занятия проводятся в помещении лицея,</w:t>
      </w:r>
      <w:r w:rsidR="00E770AA">
        <w:rPr>
          <w:bCs/>
          <w:sz w:val="28"/>
          <w:szCs w:val="28"/>
        </w:rPr>
        <w:t xml:space="preserve"> оборудованном</w:t>
      </w:r>
      <w:r w:rsidRPr="008D5BEC">
        <w:rPr>
          <w:bCs/>
          <w:sz w:val="28"/>
          <w:szCs w:val="28"/>
        </w:rPr>
        <w:t xml:space="preserve"> с учетом санитарно-гигиенических норм.</w:t>
      </w:r>
    </w:p>
    <w:p w:rsidR="00D75168" w:rsidRPr="008D5BEC" w:rsidRDefault="00D75168" w:rsidP="00D75168">
      <w:pPr>
        <w:suppressAutoHyphens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Расписание учебных занятий составляется в соответствии с требованиями санитарных правил и норм (СанПин 2.4.2 2821-10 «Гигиенические требования к условиям и организации обучения в общеобразовательных учреждениях».</w:t>
      </w:r>
    </w:p>
    <w:p w:rsidR="00D75168" w:rsidRPr="008D5BEC" w:rsidRDefault="00D75168" w:rsidP="00D75168">
      <w:pPr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- не менее 8 недель.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168" w:rsidRPr="008D5BEC" w:rsidRDefault="00D75168" w:rsidP="00D7516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8D5BEC">
        <w:rPr>
          <w:b/>
          <w:sz w:val="28"/>
          <w:szCs w:val="28"/>
        </w:rPr>
        <w:t>1.3.</w:t>
      </w:r>
      <w:r w:rsidRPr="008D5BEC">
        <w:rPr>
          <w:b/>
          <w:bCs/>
          <w:sz w:val="28"/>
          <w:szCs w:val="28"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</w:p>
    <w:p w:rsidR="00D75168" w:rsidRPr="008D5BEC" w:rsidRDefault="00D75168" w:rsidP="00D75168">
      <w:pPr>
        <w:tabs>
          <w:tab w:val="left" w:pos="1004"/>
        </w:tabs>
        <w:suppressAutoHyphens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ab/>
      </w:r>
      <w:r w:rsidRPr="008D5BEC">
        <w:rPr>
          <w:bCs/>
          <w:sz w:val="28"/>
          <w:szCs w:val="28"/>
        </w:rPr>
        <w:t>Учебный план сформирован в соответствии ФГОС СОО и включает в себя три части (обязательные учебные предметы; учебные предметы по выбору учащихся – (углубленные); часть, формируемая участниками образовательных отношений).</w:t>
      </w:r>
    </w:p>
    <w:p w:rsidR="00D75168" w:rsidRPr="00C277D4" w:rsidRDefault="00D75168" w:rsidP="00D75168">
      <w:pPr>
        <w:tabs>
          <w:tab w:val="left" w:pos="1004"/>
        </w:tabs>
        <w:suppressAutoHyphens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В МБОУ Лицее №15 Заводского района г. Саратова изучение программного материала за курс среднего общего образования в 2020-2021 учебном году организовано следующим образом: в параллели 10-х классов сформирован</w:t>
      </w:r>
      <w:r w:rsidR="00E57A5F" w:rsidRPr="008D5BEC">
        <w:rPr>
          <w:bCs/>
          <w:sz w:val="28"/>
          <w:szCs w:val="28"/>
        </w:rPr>
        <w:t xml:space="preserve">класс гуманитарного направления (10А), </w:t>
      </w:r>
      <w:r w:rsidRPr="008D5BEC">
        <w:rPr>
          <w:bCs/>
          <w:sz w:val="28"/>
          <w:szCs w:val="28"/>
        </w:rPr>
        <w:t>класс технологического направления (10Б), в параллели 11-х классов</w:t>
      </w:r>
      <w:r w:rsidR="00C277D4">
        <w:rPr>
          <w:bCs/>
          <w:sz w:val="28"/>
          <w:szCs w:val="28"/>
        </w:rPr>
        <w:t>:</w:t>
      </w:r>
      <w:r w:rsidRPr="00C277D4">
        <w:rPr>
          <w:bCs/>
          <w:sz w:val="28"/>
          <w:szCs w:val="28"/>
        </w:rPr>
        <w:t xml:space="preserve">11А класс – класс </w:t>
      </w:r>
      <w:r w:rsidR="00C277D4">
        <w:rPr>
          <w:bCs/>
          <w:sz w:val="28"/>
          <w:szCs w:val="28"/>
        </w:rPr>
        <w:t>гуманитарного на</w:t>
      </w:r>
      <w:r w:rsidRPr="00C277D4">
        <w:rPr>
          <w:bCs/>
          <w:sz w:val="28"/>
          <w:szCs w:val="28"/>
        </w:rPr>
        <w:t xml:space="preserve">правления, 11Б класс – класс </w:t>
      </w:r>
      <w:r w:rsidR="00C277D4">
        <w:rPr>
          <w:bCs/>
          <w:sz w:val="28"/>
          <w:szCs w:val="28"/>
        </w:rPr>
        <w:t>технологического</w:t>
      </w:r>
      <w:r w:rsidRPr="00C277D4">
        <w:rPr>
          <w:bCs/>
          <w:sz w:val="28"/>
          <w:szCs w:val="28"/>
        </w:rPr>
        <w:t xml:space="preserve"> направления, для </w:t>
      </w:r>
      <w:r w:rsidR="00C277D4">
        <w:rPr>
          <w:bCs/>
          <w:sz w:val="28"/>
          <w:szCs w:val="28"/>
        </w:rPr>
        <w:t>1</w:t>
      </w:r>
      <w:r w:rsidRPr="00C277D4">
        <w:rPr>
          <w:bCs/>
          <w:sz w:val="28"/>
          <w:szCs w:val="28"/>
        </w:rPr>
        <w:t>1В класс</w:t>
      </w:r>
      <w:r w:rsidR="00C277D4">
        <w:rPr>
          <w:bCs/>
          <w:sz w:val="28"/>
          <w:szCs w:val="28"/>
        </w:rPr>
        <w:t>а</w:t>
      </w:r>
      <w:r w:rsidRPr="00C277D4">
        <w:rPr>
          <w:bCs/>
          <w:sz w:val="28"/>
          <w:szCs w:val="28"/>
        </w:rPr>
        <w:t xml:space="preserve"> в этом учебном году за основу взят учебный план универсального направления, так как данный план позволяет определиться с выбором для тех учащихся, чей выбор не входит в рамки заданных выше направлений.</w:t>
      </w:r>
    </w:p>
    <w:p w:rsidR="00D75168" w:rsidRPr="008D5BEC" w:rsidRDefault="00C277D4" w:rsidP="00D75168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сложившейся </w:t>
      </w:r>
      <w:r w:rsidR="00D75168" w:rsidRPr="00C277D4">
        <w:rPr>
          <w:bCs/>
          <w:sz w:val="28"/>
          <w:szCs w:val="28"/>
        </w:rPr>
        <w:t>многолетней традиции в</w:t>
      </w:r>
      <w:r w:rsidR="00855D1B">
        <w:rPr>
          <w:bCs/>
          <w:sz w:val="28"/>
          <w:szCs w:val="28"/>
        </w:rPr>
        <w:t xml:space="preserve"> </w:t>
      </w:r>
      <w:r w:rsidR="00D75168" w:rsidRPr="00C277D4">
        <w:rPr>
          <w:b/>
          <w:sz w:val="28"/>
          <w:szCs w:val="28"/>
        </w:rPr>
        <w:t>8 – 9-х классах</w:t>
      </w:r>
      <w:r w:rsidR="00D75168" w:rsidRPr="00C277D4">
        <w:rPr>
          <w:sz w:val="28"/>
          <w:szCs w:val="28"/>
        </w:rPr>
        <w:t>, в</w:t>
      </w:r>
      <w:r w:rsidR="00D75168" w:rsidRPr="008D5BEC">
        <w:rPr>
          <w:sz w:val="28"/>
          <w:szCs w:val="28"/>
        </w:rPr>
        <w:t xml:space="preserve"> соответствии со школьным экспериментом, осуществляется программа предпрофильной подготовки, через составление индивидуальных образовательных маршрутов, предполагающая «мягкое» погружение </w:t>
      </w:r>
      <w:r w:rsidR="00D75168" w:rsidRPr="008D5BEC">
        <w:rPr>
          <w:sz w:val="28"/>
          <w:szCs w:val="28"/>
        </w:rPr>
        <w:lastRenderedPageBreak/>
        <w:t>учащихся в различные профили. Целью организации такой модели является оказание учащимся психолого-педагогической поддержки в проектировании индивидуального маршрута обучения (самостоятельный индивидуальный выбор предметов учащимися и их родителями (законными представителями) для углублённого изучения) и возможности продолжения обучения в старшей школе на основе индивидуальных учебных планов.</w:t>
      </w:r>
    </w:p>
    <w:p w:rsidR="00D75168" w:rsidRPr="008D5BEC" w:rsidRDefault="00D75168" w:rsidP="00D75168">
      <w:pPr>
        <w:suppressAutoHyphens/>
        <w:jc w:val="both"/>
        <w:rPr>
          <w:bCs/>
          <w:sz w:val="28"/>
          <w:szCs w:val="28"/>
        </w:rPr>
      </w:pPr>
      <w:r w:rsidRPr="008D5BEC">
        <w:rPr>
          <w:sz w:val="28"/>
          <w:szCs w:val="28"/>
        </w:rPr>
        <w:tab/>
      </w:r>
      <w:r w:rsidRPr="008D5BEC">
        <w:rPr>
          <w:spacing w:val="-2"/>
          <w:sz w:val="28"/>
          <w:szCs w:val="28"/>
        </w:rPr>
        <w:t>Сохраняя преемственность в обучении, непрерывность изучения программного материала</w:t>
      </w:r>
      <w:r w:rsidRPr="008D5BEC">
        <w:rPr>
          <w:bCs/>
          <w:spacing w:val="-2"/>
          <w:sz w:val="28"/>
          <w:szCs w:val="28"/>
        </w:rPr>
        <w:t xml:space="preserve"> по предметам основного общего образования с общим средним образованием, учитывая пожелания учащихся и их родителей (законных представителей) выявленных в результате проведенного анкетирования в МБОУ Лицее №15 Заводского района г. Саратова, на основании Статьи 2 Федерального закона от 29 декабря 2012 года №273-ФЗ «Об образовании в Российской Федерации», в соответствии с ФГОС СОО, МБОУ </w:t>
      </w:r>
      <w:r w:rsidRPr="008D5BEC">
        <w:rPr>
          <w:spacing w:val="-2"/>
          <w:sz w:val="28"/>
          <w:szCs w:val="28"/>
        </w:rPr>
        <w:t>Лицей №15 Заводского</w:t>
      </w:r>
      <w:r w:rsidRPr="008D5BEC">
        <w:rPr>
          <w:sz w:val="28"/>
          <w:szCs w:val="28"/>
        </w:rPr>
        <w:t xml:space="preserve"> района г. Саратова</w:t>
      </w:r>
      <w:r w:rsidRPr="008D5BEC">
        <w:rPr>
          <w:bCs/>
          <w:sz w:val="28"/>
          <w:szCs w:val="28"/>
        </w:rPr>
        <w:t>предоставляет учащимся наряду со стандартом обучения в профильных классах возможность формирования индивидуальных учебных планов.</w:t>
      </w:r>
    </w:p>
    <w:p w:rsidR="00D75168" w:rsidRPr="008D5BEC" w:rsidRDefault="00D75168" w:rsidP="00D75168">
      <w:pPr>
        <w:suppressAutoHyphens/>
        <w:ind w:firstLine="708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Индивидуальный учебный план</w:t>
      </w:r>
      <w:r w:rsidRPr="008D5BEC">
        <w:rPr>
          <w:bCs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D75168" w:rsidRPr="008D5BEC" w:rsidRDefault="00D75168" w:rsidP="00D75168">
      <w:pPr>
        <w:suppressAutoHyphens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ab/>
        <w:t>В структуру индивидуального учебного плана учащиеся включают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предметы «Обществознание»; дополнительные учебные предметы, курсы по выбору.</w:t>
      </w:r>
    </w:p>
    <w:p w:rsidR="00D75168" w:rsidRPr="008D5BEC" w:rsidRDefault="00D75168" w:rsidP="00D75168">
      <w:pPr>
        <w:suppressAutoHyphens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ab/>
        <w:t>При формировании индивидуальных учебных планов учащихся выбраны направления,ориентированные на перечень предложенных Министерством образования Саратовской области профильных направлений, реализуемых образовательными организациями в 2020-2021 учебном году.</w:t>
      </w:r>
    </w:p>
    <w:p w:rsidR="00D75168" w:rsidRPr="008D5BEC" w:rsidRDefault="00D75168" w:rsidP="00D7516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В индивидуальных учебных планах для каждого учащегося предусмотрено выполнение индивидуального проекта.</w:t>
      </w:r>
    </w:p>
    <w:p w:rsidR="00D75168" w:rsidRPr="008D5BEC" w:rsidRDefault="00D75168" w:rsidP="00D751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Индивидуальные учебные планы обучающихся содержат 11 (12) обязательных для изучения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D75168" w:rsidRPr="008D5BEC" w:rsidRDefault="00D75168" w:rsidP="00D751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 xml:space="preserve">Общими для включения во все индивидуальные учебные планы являются такие учебные предметы, как: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«Русский язык</w:t>
      </w:r>
      <w:r w:rsidR="00C277D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«Л</w:t>
      </w:r>
      <w:r w:rsidR="00C277D4">
        <w:rPr>
          <w:rFonts w:ascii="Times New Roman" w:hAnsi="Times New Roman" w:cs="Times New Roman"/>
          <w:bCs/>
          <w:sz w:val="28"/>
          <w:szCs w:val="28"/>
        </w:rPr>
        <w:t xml:space="preserve">итература»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«И</w:t>
      </w:r>
      <w:r w:rsidR="00C277D4">
        <w:rPr>
          <w:rFonts w:ascii="Times New Roman" w:hAnsi="Times New Roman" w:cs="Times New Roman"/>
          <w:bCs/>
          <w:sz w:val="28"/>
          <w:szCs w:val="28"/>
        </w:rPr>
        <w:t xml:space="preserve">ностранный язык»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 xml:space="preserve">«Математика»  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 xml:space="preserve">«История» </w:t>
      </w:r>
      <w:r w:rsidR="00C277D4">
        <w:rPr>
          <w:rFonts w:ascii="Times New Roman" w:hAnsi="Times New Roman" w:cs="Times New Roman"/>
          <w:bCs/>
          <w:sz w:val="28"/>
          <w:szCs w:val="28"/>
        </w:rPr>
        <w:t>(</w:t>
      </w:r>
      <w:r w:rsidR="00C2779E">
        <w:rPr>
          <w:rFonts w:ascii="Times New Roman" w:hAnsi="Times New Roman" w:cs="Times New Roman"/>
          <w:bCs/>
          <w:sz w:val="28"/>
          <w:szCs w:val="28"/>
        </w:rPr>
        <w:t>или «</w:t>
      </w:r>
      <w:r w:rsidR="00C277D4">
        <w:rPr>
          <w:rFonts w:ascii="Times New Roman" w:hAnsi="Times New Roman" w:cs="Times New Roman"/>
          <w:bCs/>
          <w:sz w:val="28"/>
          <w:szCs w:val="28"/>
        </w:rPr>
        <w:t>Россия в мире</w:t>
      </w:r>
      <w:r w:rsidR="00C2779E">
        <w:rPr>
          <w:rFonts w:ascii="Times New Roman" w:hAnsi="Times New Roman" w:cs="Times New Roman"/>
          <w:bCs/>
          <w:sz w:val="28"/>
          <w:szCs w:val="28"/>
        </w:rPr>
        <w:t>»</w:t>
      </w:r>
      <w:r w:rsidR="00C277D4">
        <w:rPr>
          <w:rFonts w:ascii="Times New Roman" w:hAnsi="Times New Roman" w:cs="Times New Roman"/>
          <w:bCs/>
          <w:sz w:val="28"/>
          <w:szCs w:val="28"/>
        </w:rPr>
        <w:t>)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«Физич</w:t>
      </w:r>
      <w:r w:rsidR="00C277D4">
        <w:rPr>
          <w:rFonts w:ascii="Times New Roman" w:hAnsi="Times New Roman" w:cs="Times New Roman"/>
          <w:bCs/>
          <w:sz w:val="28"/>
          <w:szCs w:val="28"/>
        </w:rPr>
        <w:t xml:space="preserve">еская культура» 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«Основы безопасности жизнедеятельности»</w:t>
      </w:r>
    </w:p>
    <w:p w:rsidR="00D75168" w:rsidRPr="008D5BEC" w:rsidRDefault="00D75168" w:rsidP="00C2779E">
      <w:pPr>
        <w:pStyle w:val="ConsPlusNormal"/>
        <w:numPr>
          <w:ilvl w:val="0"/>
          <w:numId w:val="11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lastRenderedPageBreak/>
        <w:t>«Астрономи</w:t>
      </w:r>
      <w:r w:rsidR="00C2779E">
        <w:rPr>
          <w:rFonts w:ascii="Times New Roman" w:hAnsi="Times New Roman" w:cs="Times New Roman"/>
          <w:bCs/>
          <w:sz w:val="28"/>
          <w:szCs w:val="28"/>
        </w:rPr>
        <w:t>я» (11 класс)</w:t>
      </w:r>
    </w:p>
    <w:p w:rsidR="00D75168" w:rsidRPr="008D5BEC" w:rsidRDefault="00D75168" w:rsidP="00D751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 xml:space="preserve">При этом профильные индивидуальные учебные планы содержит не менее </w:t>
      </w:r>
      <w:r w:rsidR="00C2779E">
        <w:rPr>
          <w:rFonts w:ascii="Times New Roman" w:hAnsi="Times New Roman" w:cs="Times New Roman"/>
          <w:bCs/>
          <w:sz w:val="28"/>
          <w:szCs w:val="28"/>
        </w:rPr>
        <w:t>3</w:t>
      </w:r>
      <w:r w:rsidRPr="008D5BEC">
        <w:rPr>
          <w:rFonts w:ascii="Times New Roman" w:hAnsi="Times New Roman" w:cs="Times New Roman"/>
          <w:bCs/>
          <w:sz w:val="28"/>
          <w:szCs w:val="28"/>
        </w:rPr>
        <w:t>(</w:t>
      </w:r>
      <w:r w:rsidR="00C2779E">
        <w:rPr>
          <w:rFonts w:ascii="Times New Roman" w:hAnsi="Times New Roman" w:cs="Times New Roman"/>
          <w:bCs/>
          <w:sz w:val="28"/>
          <w:szCs w:val="28"/>
        </w:rPr>
        <w:t>4</w:t>
      </w:r>
      <w:r w:rsidRPr="008D5BEC">
        <w:rPr>
          <w:rFonts w:ascii="Times New Roman" w:hAnsi="Times New Roman" w:cs="Times New Roman"/>
          <w:bCs/>
          <w:sz w:val="28"/>
          <w:szCs w:val="28"/>
        </w:rPr>
        <w:t>) учебных предметов на углубленном уровне изучения из соответствующей профилю обучения предметной области и (или) смежной с ней предметной области, а так же элективные учебные предметы, являющиеся обязательным компонентом плана.</w:t>
      </w:r>
    </w:p>
    <w:p w:rsidR="00D75168" w:rsidRPr="008D5BEC" w:rsidRDefault="00D75168" w:rsidP="00D751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BEC">
        <w:rPr>
          <w:rFonts w:ascii="Times New Roman" w:hAnsi="Times New Roman" w:cs="Times New Roman"/>
          <w:bCs/>
          <w:sz w:val="28"/>
          <w:szCs w:val="28"/>
        </w:rPr>
        <w:t>Формирование индивидуальны</w:t>
      </w:r>
      <w:r w:rsidR="00C2779E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8D5BEC">
        <w:rPr>
          <w:rFonts w:ascii="Times New Roman" w:hAnsi="Times New Roman" w:cs="Times New Roman"/>
          <w:bCs/>
          <w:sz w:val="28"/>
          <w:szCs w:val="28"/>
        </w:rPr>
        <w:t>учебных планов обучающихся осуществляется из числа учебных предметов из следующих обязательных предметных областей: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«Русский язык и литература»</w:t>
      </w:r>
      <w:r w:rsidRPr="008D5BEC">
        <w:rPr>
          <w:bCs/>
          <w:sz w:val="28"/>
          <w:szCs w:val="28"/>
        </w:rPr>
        <w:t>, включающая учебные предметы: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«Русский язык и литература» (базовый и  углубленный уровни).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Данный учебный предмет содержит внутрипредметные модули: модуль Русский язык, модуль Литература.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 xml:space="preserve">Предметная область «Родной язык и родная литература», </w:t>
      </w:r>
      <w:r w:rsidRPr="008D5BEC">
        <w:rPr>
          <w:bCs/>
          <w:sz w:val="28"/>
          <w:szCs w:val="28"/>
        </w:rPr>
        <w:t>которая включает предметы Родной язык и Родная литература. В 10 классах включен предмет «Родная  литература».</w:t>
      </w:r>
      <w:r w:rsidR="00C2779E">
        <w:rPr>
          <w:bCs/>
          <w:sz w:val="28"/>
          <w:szCs w:val="28"/>
        </w:rPr>
        <w:t xml:space="preserve"> В 11 классах включен предмет «Родной язык».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«Иностранные языки»</w:t>
      </w:r>
      <w:r w:rsidRPr="008D5BEC">
        <w:rPr>
          <w:bCs/>
          <w:sz w:val="28"/>
          <w:szCs w:val="28"/>
        </w:rPr>
        <w:t xml:space="preserve">, включающая учебные предметы: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«Иностранный язык» (базовый и углубленный уровни).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«Общественные науки»</w:t>
      </w:r>
      <w:r w:rsidRPr="008D5BEC">
        <w:rPr>
          <w:bCs/>
          <w:sz w:val="28"/>
          <w:szCs w:val="28"/>
        </w:rPr>
        <w:t>, включающая учебные предметы: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«История» (базовый и углубленный уровни);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«География» (базовый и углубленный уровни);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«Экономика» (базовый и углубленный уровни);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«Право» (базовый и углубленный уровни);</w:t>
      </w:r>
    </w:p>
    <w:p w:rsidR="00D75168" w:rsidRPr="008D5BEC" w:rsidRDefault="00D75168" w:rsidP="0079089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«Обществознание» (базовый уровень).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«Математика и информатика»</w:t>
      </w:r>
      <w:r w:rsidRPr="008D5BEC">
        <w:rPr>
          <w:bCs/>
          <w:sz w:val="28"/>
          <w:szCs w:val="28"/>
        </w:rPr>
        <w:t xml:space="preserve">, включающая учебные предметы: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«Математика» (базовый и углубленный уровни);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«Информатика» (базовый и углубленный уровни).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«Естественные науки»,</w:t>
      </w:r>
      <w:r w:rsidRPr="008D5BEC">
        <w:rPr>
          <w:bCs/>
          <w:sz w:val="28"/>
          <w:szCs w:val="28"/>
        </w:rPr>
        <w:t xml:space="preserve"> включающая учебные предметы: 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«Физика» (базовый и углубленный уровни);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«Астрономия» (базовый уровень)</w:t>
      </w:r>
      <w:r w:rsidR="00886A34">
        <w:rPr>
          <w:bCs/>
          <w:sz w:val="28"/>
          <w:szCs w:val="28"/>
        </w:rPr>
        <w:t>;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«Химия» (базовый и углубленный уровни);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«Биология» (базовый и углубленный уровни).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Предметная область «Физическая культура, экология и основы безопасности жизнедеятельности»,</w:t>
      </w:r>
      <w:r w:rsidRPr="008D5BEC">
        <w:rPr>
          <w:bCs/>
          <w:sz w:val="28"/>
          <w:szCs w:val="28"/>
        </w:rPr>
        <w:t xml:space="preserve"> включающая учебные предметы: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>«Физическая культура» (базовый уровень);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BEC">
        <w:rPr>
          <w:bCs/>
          <w:sz w:val="28"/>
          <w:szCs w:val="28"/>
        </w:rPr>
        <w:t xml:space="preserve"> «Основы безопасности жизнедеятельности» (базовый уровень). </w:t>
      </w:r>
    </w:p>
    <w:p w:rsidR="00D75168" w:rsidRPr="008D5BEC" w:rsidRDefault="00D75168" w:rsidP="00D75168">
      <w:pPr>
        <w:suppressAutoHyphens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Изучение учебного предмета «Русский язык» на уровне среднего общего образования направлено  на восприятие и понимание художественной </w:t>
      </w:r>
      <w:r w:rsidRPr="008D5BEC">
        <w:rPr>
          <w:sz w:val="28"/>
          <w:szCs w:val="28"/>
        </w:rPr>
        <w:lastRenderedPageBreak/>
        <w:t>литературы, формирование умений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 Основное внимание уделяется совершенствованию коммуникативной компетенции через практическую речевую деятельность.</w:t>
      </w:r>
    </w:p>
    <w:p w:rsidR="00D75168" w:rsidRPr="008D5BEC" w:rsidRDefault="00D75168" w:rsidP="00D75168">
      <w:pPr>
        <w:suppressAutoHyphens/>
        <w:ind w:firstLine="70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«Литература» направлено  на формирование читательской компетентности и знакомство с ресурсами для дальнейшего пополнения и углубления знаний о литературе,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D75168" w:rsidRPr="008D5BEC" w:rsidRDefault="00D75168" w:rsidP="00D75168">
      <w:pPr>
        <w:suppressAutoHyphens/>
        <w:ind w:firstLine="70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«Родная литература» направлено на воспитание ценностного отношения, устойчивого интереса к чтению, как средство познания культуры своего народа и других культур, уважительного отношения к ним, приобщение к литературному наследию отечественной и мировой культуры.</w:t>
      </w:r>
    </w:p>
    <w:p w:rsidR="00D75168" w:rsidRPr="008D5BEC" w:rsidRDefault="00D75168" w:rsidP="00D75168">
      <w:pPr>
        <w:suppressAutoHyphens/>
        <w:ind w:firstLine="70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«Английский язык» направлено на дальнейшее развитие иноязычной коммуникативной компетенции;</w:t>
      </w:r>
      <w:r w:rsidR="00855D1B">
        <w:rPr>
          <w:sz w:val="28"/>
          <w:szCs w:val="28"/>
        </w:rPr>
        <w:t xml:space="preserve"> </w:t>
      </w:r>
      <w:r w:rsidRPr="008D5BEC">
        <w:rPr>
          <w:sz w:val="28"/>
          <w:szCs w:val="28"/>
        </w:rPr>
        <w:t xml:space="preserve"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знаний,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</w:t>
      </w:r>
    </w:p>
    <w:p w:rsidR="00D75168" w:rsidRPr="008D5BEC" w:rsidRDefault="00D75168" w:rsidP="00D75168">
      <w:pPr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Изучение учебного предмета «История» направлено  на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D75168" w:rsidRPr="008D5BEC" w:rsidRDefault="00D75168" w:rsidP="00D75168">
      <w:pPr>
        <w:suppressAutoHyphens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«География» направлено  на формирование географического мышления – целостного восприятия всего спектра природных, экономических, социальных реалий,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общественных, естественных, математических и гуманитарных наук.</w:t>
      </w:r>
    </w:p>
    <w:p w:rsidR="00D75168" w:rsidRPr="008D5BEC" w:rsidRDefault="00D75168" w:rsidP="00D75168">
      <w:pPr>
        <w:suppressAutoHyphens/>
        <w:ind w:firstLine="709"/>
        <w:contextualSpacing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Изучение учебного предмета «Экономика» направлено на 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</w:t>
      </w:r>
      <w:r w:rsidRPr="008D5BEC">
        <w:rPr>
          <w:sz w:val="28"/>
          <w:szCs w:val="28"/>
        </w:rPr>
        <w:lastRenderedPageBreak/>
        <w:t>формирование экономического мышления: умения принимать рациональные решения в условиях относительной ограниченности доступных ресурсов.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«Право»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активности, предполагает ориентировку на получение компетентностей для последующей профессиональной деятельности.</w:t>
      </w:r>
    </w:p>
    <w:p w:rsidR="00D75168" w:rsidRPr="008D5BEC" w:rsidRDefault="00D75168" w:rsidP="00D75168">
      <w:pPr>
        <w:suppressAutoHyphens/>
        <w:ind w:firstLine="567"/>
        <w:contextualSpacing/>
        <w:jc w:val="both"/>
        <w:rPr>
          <w:sz w:val="28"/>
          <w:szCs w:val="28"/>
        </w:rPr>
      </w:pPr>
      <w:r w:rsidRPr="008D5BEC">
        <w:rPr>
          <w:spacing w:val="-2"/>
          <w:sz w:val="28"/>
          <w:szCs w:val="28"/>
        </w:rPr>
        <w:t>Изучение учебного предмета «Обществознание» направлено на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</w:t>
      </w:r>
      <w:r w:rsidRPr="008D5BEC">
        <w:rPr>
          <w:sz w:val="28"/>
          <w:szCs w:val="28"/>
        </w:rPr>
        <w:t xml:space="preserve"> планы, способности к осознанию российской гражданской идентичности в поликультурном социуме; формирование знаний об обществе как целостной развивающейся системе в единстве и взаимодействии его основных сфер и институтов; овладение базовым понятийным аппаратом социальных наук; овладение умениями выявлять причинно-следственные, функциональные, иерархические и другие связи социальных объектов и процессов.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</w:t>
      </w:r>
      <w:bookmarkStart w:id="2" w:name="_Toc453968187"/>
      <w:r w:rsidRPr="008D5BEC">
        <w:rPr>
          <w:sz w:val="28"/>
          <w:szCs w:val="28"/>
        </w:rPr>
        <w:t>Математика:</w:t>
      </w:r>
      <w:bookmarkEnd w:id="2"/>
      <w:r w:rsidRPr="008D5BEC">
        <w:rPr>
          <w:sz w:val="28"/>
          <w:szCs w:val="28"/>
        </w:rPr>
        <w:t>» направлено на базовом уровне: 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математики; на углубленном уровне: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«Информатика»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Изучение учебного предмета «Физика» на базовом уровне: 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ориентировано на обеспечение общеобразовательной и общекультурной подготовки выпускников.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На углубленном уровне: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D75168" w:rsidRPr="008D5BEC" w:rsidRDefault="00D75168" w:rsidP="00D75168">
      <w:pPr>
        <w:suppressAutoHyphens/>
        <w:ind w:firstLine="708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Изучение учебного предмета «Химия» на базовом уровне ориентировано на обеспечение общеобразовательной и общекультурной </w:t>
      </w:r>
      <w:r w:rsidRPr="008D5BEC">
        <w:rPr>
          <w:sz w:val="28"/>
          <w:szCs w:val="28"/>
        </w:rPr>
        <w:lastRenderedPageBreak/>
        <w:t>подготовки выпускников.Содержание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«Биология»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</w:t>
      </w:r>
    </w:p>
    <w:p w:rsidR="00D75168" w:rsidRPr="008D5BEC" w:rsidRDefault="00D75168" w:rsidP="00D75168">
      <w:pPr>
        <w:suppressAutoHyphens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         Изучение Астрономии на базовом уровне направлено на осознание принципиальной роли астрономии в познании фундаментальных законов природы и формирования естественнонаучной картины мира; приобретение знаний о физической природе небесных тел и систем, строения эволюции Вселенной, пространственных и временныхмасштабах Вселенной, наиболее важных астрономических открытиях, определивших развитие науки и техники; овладение умениями объяснять видимое положение 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времени.</w:t>
      </w:r>
    </w:p>
    <w:p w:rsidR="00D75168" w:rsidRPr="008D5BEC" w:rsidRDefault="00D75168" w:rsidP="00D75168">
      <w:pPr>
        <w:suppressAutoHyphens/>
        <w:jc w:val="both"/>
        <w:rPr>
          <w:sz w:val="28"/>
          <w:szCs w:val="28"/>
        </w:rPr>
      </w:pPr>
      <w:r w:rsidRPr="008D5BEC">
        <w:rPr>
          <w:sz w:val="28"/>
          <w:szCs w:val="28"/>
        </w:rPr>
        <w:lastRenderedPageBreak/>
        <w:t>*Изучается в 11 классе по 1 часу в неделю</w:t>
      </w:r>
      <w:r w:rsidR="00E57A5F">
        <w:rPr>
          <w:sz w:val="28"/>
          <w:szCs w:val="28"/>
        </w:rPr>
        <w:t>.</w:t>
      </w:r>
    </w:p>
    <w:p w:rsidR="00D75168" w:rsidRPr="008D5BEC" w:rsidRDefault="00D75168" w:rsidP="00D75168">
      <w:pPr>
        <w:suppressAutoHyphens/>
        <w:ind w:firstLine="567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Изучение учебного предмета «Физическая культура»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75168" w:rsidRPr="008D5BEC" w:rsidRDefault="00352DB2" w:rsidP="00D7516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учебного предмета </w:t>
      </w:r>
      <w:r w:rsidR="00D75168" w:rsidRPr="008D5BEC">
        <w:rPr>
          <w:sz w:val="28"/>
          <w:szCs w:val="28"/>
        </w:rPr>
        <w:t>«Основы безопасности жизнедеятельности» направлено на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</w:t>
      </w:r>
    </w:p>
    <w:p w:rsidR="00632D00" w:rsidRPr="00632D00" w:rsidRDefault="00D75168" w:rsidP="00632D00">
      <w:pPr>
        <w:pStyle w:val="a5"/>
        <w:numPr>
          <w:ilvl w:val="0"/>
          <w:numId w:val="6"/>
        </w:numPr>
        <w:shd w:val="clear" w:color="auto" w:fill="FFFFFF"/>
        <w:suppressAutoHyphens/>
        <w:spacing w:after="199"/>
        <w:ind w:left="0" w:firstLine="360"/>
        <w:jc w:val="both"/>
        <w:textAlignment w:val="baseline"/>
        <w:rPr>
          <w:bCs/>
          <w:sz w:val="28"/>
          <w:szCs w:val="28"/>
        </w:rPr>
      </w:pPr>
      <w:r w:rsidRPr="008D5BEC">
        <w:rPr>
          <w:bCs/>
          <w:spacing w:val="-2"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утвержденных</w:t>
      </w:r>
      <w:r w:rsidR="00855D1B">
        <w:rPr>
          <w:bCs/>
          <w:spacing w:val="-2"/>
          <w:sz w:val="28"/>
          <w:szCs w:val="28"/>
        </w:rPr>
        <w:t xml:space="preserve"> </w:t>
      </w:r>
      <w:r w:rsidRPr="008D5BEC">
        <w:rPr>
          <w:spacing w:val="-2"/>
          <w:sz w:val="28"/>
          <w:szCs w:val="28"/>
        </w:rPr>
        <w:t>приказом Министерства образования и науки Российской Федерации № 345 от 28.12.2018 г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РФ № 233 от 8 мая 2019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632D00">
        <w:rPr>
          <w:spacing w:val="-2"/>
          <w:sz w:val="28"/>
          <w:szCs w:val="28"/>
        </w:rPr>
        <w:t xml:space="preserve">, </w:t>
      </w:r>
      <w:r w:rsidR="00632D00" w:rsidRPr="00632D00">
        <w:rPr>
          <w:sz w:val="28"/>
          <w:szCs w:val="28"/>
        </w:rPr>
        <w:t>приказом Министерства просвещения РФ от 18.05.2020 года № 249 «</w:t>
      </w:r>
      <w:r w:rsidR="00632D00" w:rsidRPr="00632D00">
        <w:rPr>
          <w:bCs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8D5BEC">
        <w:rPr>
          <w:b/>
          <w:bCs/>
          <w:sz w:val="28"/>
          <w:szCs w:val="28"/>
        </w:rPr>
        <w:t>Часть, формируемая участниками образовательных отношений: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8D5BEC">
        <w:rPr>
          <w:bCs/>
          <w:spacing w:val="-2"/>
          <w:sz w:val="28"/>
          <w:szCs w:val="28"/>
        </w:rPr>
        <w:t>В части формируемой участниками образовательных отношений (при формировании инд</w:t>
      </w:r>
      <w:r w:rsidR="00B77C6B">
        <w:rPr>
          <w:bCs/>
          <w:spacing w:val="-2"/>
          <w:sz w:val="28"/>
          <w:szCs w:val="28"/>
        </w:rPr>
        <w:t>ивидуальных учебных планов), не</w:t>
      </w:r>
      <w:r w:rsidRPr="008D5BEC">
        <w:rPr>
          <w:bCs/>
          <w:spacing w:val="-2"/>
          <w:sz w:val="28"/>
          <w:szCs w:val="28"/>
        </w:rPr>
        <w:t xml:space="preserve">смотря на выбранный профиль, включены предметы, которые изучались в основной школе. Это позволит, на наш взгляд, продолжить традиционно сложившуюся в Лицее непрерывную связь предпрофильного обучения в основной школе (где каждый учащийся строит свой индивидуальный маршрут обучения) и средней школе, где учащиеся формируют свои индивидуальные учебные планы, продолжить связь изучения предметов основного  общего образования с общим средним образованием, а  также позволит у учащихся формировать систему знаний об общих химических, физических, биологических закономерностях;  формировать представления о целостной современной </w:t>
      </w:r>
      <w:r w:rsidRPr="008D5BEC">
        <w:rPr>
          <w:bCs/>
          <w:spacing w:val="-2"/>
          <w:sz w:val="28"/>
          <w:szCs w:val="28"/>
        </w:rPr>
        <w:lastRenderedPageBreak/>
        <w:t>естественнонаучной картине мира, о взаимосвязи человека, природы и общества, о пространственно - временных масштабах Вселенной.</w:t>
      </w:r>
    </w:p>
    <w:p w:rsidR="00D75168" w:rsidRPr="009B64D5" w:rsidRDefault="00D75168" w:rsidP="009B64D5">
      <w:pPr>
        <w:pStyle w:val="a5"/>
        <w:numPr>
          <w:ilvl w:val="0"/>
          <w:numId w:val="12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9B64D5">
        <w:rPr>
          <w:bCs/>
          <w:spacing w:val="-2"/>
          <w:sz w:val="28"/>
          <w:szCs w:val="28"/>
        </w:rPr>
        <w:t xml:space="preserve">Биология  </w:t>
      </w:r>
    </w:p>
    <w:p w:rsidR="00D75168" w:rsidRPr="009B64D5" w:rsidRDefault="00D75168" w:rsidP="009B64D5">
      <w:pPr>
        <w:pStyle w:val="a5"/>
        <w:numPr>
          <w:ilvl w:val="0"/>
          <w:numId w:val="12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9B64D5">
        <w:rPr>
          <w:bCs/>
          <w:spacing w:val="-2"/>
          <w:sz w:val="28"/>
          <w:szCs w:val="28"/>
        </w:rPr>
        <w:t xml:space="preserve">Информатика </w:t>
      </w:r>
    </w:p>
    <w:p w:rsidR="00D75168" w:rsidRPr="009B64D5" w:rsidRDefault="00D75168" w:rsidP="009B64D5">
      <w:pPr>
        <w:pStyle w:val="a5"/>
        <w:numPr>
          <w:ilvl w:val="0"/>
          <w:numId w:val="12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9B64D5">
        <w:rPr>
          <w:bCs/>
          <w:spacing w:val="-2"/>
          <w:sz w:val="28"/>
          <w:szCs w:val="28"/>
        </w:rPr>
        <w:t xml:space="preserve">Обществознание </w:t>
      </w:r>
    </w:p>
    <w:p w:rsidR="00D75168" w:rsidRPr="009B64D5" w:rsidRDefault="00D75168" w:rsidP="009B64D5">
      <w:pPr>
        <w:pStyle w:val="a5"/>
        <w:numPr>
          <w:ilvl w:val="0"/>
          <w:numId w:val="12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9B64D5">
        <w:rPr>
          <w:bCs/>
          <w:spacing w:val="-2"/>
          <w:sz w:val="28"/>
          <w:szCs w:val="28"/>
        </w:rPr>
        <w:t>Элективны</w:t>
      </w:r>
      <w:r w:rsidR="009B64D5" w:rsidRPr="009B64D5">
        <w:rPr>
          <w:bCs/>
          <w:spacing w:val="-2"/>
          <w:sz w:val="28"/>
          <w:szCs w:val="28"/>
        </w:rPr>
        <w:t>е курсы</w:t>
      </w:r>
    </w:p>
    <w:p w:rsidR="00D75168" w:rsidRPr="009B64D5" w:rsidRDefault="009B64D5" w:rsidP="009B64D5">
      <w:pPr>
        <w:pStyle w:val="a5"/>
        <w:numPr>
          <w:ilvl w:val="0"/>
          <w:numId w:val="12"/>
        </w:numPr>
        <w:tabs>
          <w:tab w:val="left" w:pos="1260"/>
        </w:tabs>
        <w:suppressAutoHyphens/>
        <w:autoSpaceDE w:val="0"/>
        <w:autoSpaceDN w:val="0"/>
        <w:adjustRightInd w:val="0"/>
        <w:rPr>
          <w:bCs/>
          <w:spacing w:val="-2"/>
          <w:sz w:val="28"/>
          <w:szCs w:val="28"/>
        </w:rPr>
      </w:pPr>
      <w:r w:rsidRPr="009B64D5">
        <w:rPr>
          <w:bCs/>
          <w:spacing w:val="-2"/>
          <w:sz w:val="28"/>
          <w:szCs w:val="28"/>
        </w:rPr>
        <w:t>Индивидуальный проект.</w:t>
      </w:r>
    </w:p>
    <w:p w:rsidR="00D75168" w:rsidRDefault="00D75168" w:rsidP="00D75168">
      <w:pPr>
        <w:tabs>
          <w:tab w:val="left" w:pos="709"/>
        </w:tabs>
        <w:suppressAutoHyphens/>
        <w:jc w:val="both"/>
        <w:rPr>
          <w:spacing w:val="-2"/>
          <w:sz w:val="28"/>
          <w:szCs w:val="28"/>
        </w:rPr>
      </w:pPr>
      <w:r w:rsidRPr="008D5BEC">
        <w:rPr>
          <w:bCs/>
          <w:sz w:val="28"/>
          <w:szCs w:val="28"/>
        </w:rPr>
        <w:tab/>
      </w:r>
      <w:r w:rsidRPr="008D5BEC">
        <w:rPr>
          <w:bCs/>
          <w:spacing w:val="-2"/>
          <w:sz w:val="28"/>
          <w:szCs w:val="28"/>
        </w:rPr>
        <w:t xml:space="preserve">В индивидуальные учебные планы включены дополнительные учебные предметы, курсы по выбору учащихся, </w:t>
      </w:r>
      <w:r w:rsidRPr="008D5BEC">
        <w:rPr>
          <w:spacing w:val="-2"/>
          <w:sz w:val="28"/>
          <w:szCs w:val="28"/>
        </w:rPr>
        <w:t>предлагаемые Лицеем.</w:t>
      </w:r>
    </w:p>
    <w:p w:rsidR="00D75168" w:rsidRPr="008D5BEC" w:rsidRDefault="00D75168" w:rsidP="00E57A5F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D5BEC">
        <w:rPr>
          <w:spacing w:val="-2"/>
          <w:sz w:val="28"/>
          <w:szCs w:val="28"/>
        </w:rPr>
        <w:tab/>
      </w:r>
      <w:r w:rsidRPr="008D5BEC">
        <w:rPr>
          <w:sz w:val="28"/>
          <w:szCs w:val="28"/>
        </w:rPr>
        <w:t xml:space="preserve">В </w:t>
      </w:r>
      <w:r w:rsidRPr="008D5BEC">
        <w:rPr>
          <w:bCs/>
          <w:sz w:val="28"/>
          <w:szCs w:val="28"/>
        </w:rPr>
        <w:t>индивидуальных</w:t>
      </w:r>
      <w:r w:rsidRPr="008D5BEC">
        <w:rPr>
          <w:sz w:val="28"/>
          <w:szCs w:val="28"/>
        </w:rPr>
        <w:t xml:space="preserve"> учебных планах предусмотрено выполнение учащимися индивидуальных проектов. Индивидуальный проект выполняется учащимся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учащимся в течение двух лет в рамках учебного времени, специально отведенного учебным планом.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b/>
          <w:sz w:val="28"/>
          <w:szCs w:val="28"/>
        </w:rPr>
        <w:t xml:space="preserve">Промежуточная аттестация. </w:t>
      </w:r>
      <w:r w:rsidRPr="008D5BEC">
        <w:rPr>
          <w:sz w:val="28"/>
          <w:szCs w:val="28"/>
        </w:rPr>
        <w:t>Промежуточная аттестация учащихся является важным средством диагностики состояния образовательного процесса, освоения обучающимися образовательной программы.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5BEC">
        <w:rPr>
          <w:sz w:val="28"/>
          <w:szCs w:val="28"/>
        </w:rPr>
        <w:t>В соответствии с Федеральным законом «Об образовании в Российской Федерации», освоение образовательной программы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Промежуточная аттестация для всех учащихся 10 класса является обязательной по всем предметам учебного плана, проводится по итогам полугодий и учебного года в виде переводных экзаменов по русскому языку и математике и предметам, которые изучались на углубленном уровне. (Согласно положению о промежуточной аттестации в МБОУ Лицее 15).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Промежуточная аттестация для всех учащихся 11 класса является обязательной по всем предметам учебного плана, проводится по итогам полугодий и учебного года в виде административных контрольных работ по русскому языку и математике и предметам, которые изучались на углубленном уровне. (Согласно положению о промежуточной аттестации в МБОУ Лицее 15).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Промежуточная аттестация учащихся лицея состоит из следующих видов работ: административные контрольные работы (входная диагностика, полугодовая контрольная работа, выходная диагностика проводится по материалам и в форме ЕГЭ и другим сертифицированным материалам), тематические контрольные работы, тематическое тестирование по учебным предметам, диагностические работы, пробные тренировочные работы в формате ЕГЭ, мониторинги по предметам.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lastRenderedPageBreak/>
        <w:t>Тематические контрольные работы, тематическое тестирование проводится в соответствии с календарно-тематическим планированием рабочей программы по учебному предмету.</w:t>
      </w:r>
    </w:p>
    <w:p w:rsidR="00D75168" w:rsidRPr="008D5BEC" w:rsidRDefault="00D75168" w:rsidP="00D75168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Входная, полугодовая и выходная диагностика проводится в форме мониторинга качества образования (с выбором формы проведения данного вида мониторинга) и проводится соответственно в сентябре, декабре, апреле.</w:t>
      </w:r>
    </w:p>
    <w:p w:rsidR="00D75168" w:rsidRPr="008D5BEC" w:rsidRDefault="00D75168" w:rsidP="00D75168">
      <w:pPr>
        <w:suppressAutoHyphens/>
        <w:ind w:firstLine="708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Пробные тренировочные работы проводятся в формате ЕГЭ по плану работы лицея, учащиеся 10-11 классов принимают участие в проведении  ВПР для учащихся 10-11 классов.</w:t>
      </w:r>
    </w:p>
    <w:p w:rsidR="00D75168" w:rsidRPr="008D5BEC" w:rsidRDefault="00D75168" w:rsidP="00D75168">
      <w:pPr>
        <w:suppressAutoHyphens/>
        <w:ind w:firstLine="708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Для проведения ряда занятий классы делятся на подгруппы:</w:t>
      </w:r>
    </w:p>
    <w:p w:rsidR="00D75168" w:rsidRPr="008D5BEC" w:rsidRDefault="00D75168" w:rsidP="00D75168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по иностранному языку (при количестве детей от 25 и более);</w:t>
      </w:r>
    </w:p>
    <w:p w:rsidR="00D75168" w:rsidRPr="008D5BEC" w:rsidRDefault="00D75168" w:rsidP="00D75168">
      <w:pPr>
        <w:numPr>
          <w:ilvl w:val="0"/>
          <w:numId w:val="2"/>
        </w:numPr>
        <w:tabs>
          <w:tab w:val="left" w:pos="0"/>
        </w:tabs>
        <w:suppressAutoHyphens/>
        <w:ind w:left="851" w:hanging="142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по информатике (по возможности специализированных кабинетов);</w:t>
      </w:r>
    </w:p>
    <w:p w:rsidR="00D75168" w:rsidRPr="008D5BEC" w:rsidRDefault="00D75168" w:rsidP="00D75168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по физической культуре (при наличии определённого количества юношей  и девушек);</w:t>
      </w:r>
    </w:p>
    <w:p w:rsidR="00D75168" w:rsidRPr="008D5BEC" w:rsidRDefault="00D75168" w:rsidP="00D7516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ind w:left="993" w:hanging="284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при проведении элективных учебных предметов и выполнении индивидуальных проектов.</w:t>
      </w:r>
    </w:p>
    <w:p w:rsidR="00D75168" w:rsidRPr="008D5BEC" w:rsidRDefault="00D75168" w:rsidP="00D75168">
      <w:pPr>
        <w:suppressAutoHyphens/>
        <w:ind w:firstLine="708"/>
        <w:jc w:val="both"/>
        <w:rPr>
          <w:b/>
          <w:i/>
          <w:sz w:val="28"/>
          <w:szCs w:val="28"/>
        </w:rPr>
      </w:pPr>
    </w:p>
    <w:p w:rsidR="00D75168" w:rsidRPr="008D5BEC" w:rsidRDefault="00D75168" w:rsidP="00D75168">
      <w:pPr>
        <w:suppressAutoHyphens/>
        <w:ind w:firstLine="708"/>
        <w:jc w:val="both"/>
        <w:rPr>
          <w:sz w:val="28"/>
          <w:szCs w:val="28"/>
        </w:rPr>
      </w:pPr>
      <w:r w:rsidRPr="008D5BEC">
        <w:rPr>
          <w:b/>
          <w:i/>
          <w:sz w:val="28"/>
          <w:szCs w:val="28"/>
        </w:rPr>
        <w:t>Элективные учебные предметы</w:t>
      </w:r>
      <w:r w:rsidR="009B64D5">
        <w:rPr>
          <w:sz w:val="28"/>
          <w:szCs w:val="28"/>
        </w:rPr>
        <w:t>, реализуемые в 2020</w:t>
      </w:r>
      <w:r w:rsidRPr="008D5BEC">
        <w:rPr>
          <w:sz w:val="28"/>
          <w:szCs w:val="28"/>
        </w:rPr>
        <w:t xml:space="preserve"> – 20</w:t>
      </w:r>
      <w:r w:rsidR="009B64D5">
        <w:rPr>
          <w:sz w:val="28"/>
          <w:szCs w:val="28"/>
        </w:rPr>
        <w:t>21</w:t>
      </w:r>
      <w:r w:rsidRPr="008D5BEC">
        <w:rPr>
          <w:sz w:val="28"/>
          <w:szCs w:val="28"/>
        </w:rPr>
        <w:t xml:space="preserve"> учебном году в </w:t>
      </w:r>
      <w:r w:rsidRPr="008D5BEC">
        <w:rPr>
          <w:b/>
          <w:sz w:val="28"/>
          <w:szCs w:val="28"/>
        </w:rPr>
        <w:t>10-х классах</w:t>
      </w:r>
    </w:p>
    <w:p w:rsidR="00D75168" w:rsidRPr="008D5BEC" w:rsidRDefault="00D75168" w:rsidP="00D75168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992"/>
        <w:gridCol w:w="1843"/>
        <w:gridCol w:w="1949"/>
      </w:tblGrid>
      <w:tr w:rsidR="000E1525" w:rsidRPr="00CF3461" w:rsidTr="00CF3461">
        <w:tc>
          <w:tcPr>
            <w:tcW w:w="2093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Предметная область</w:t>
            </w:r>
          </w:p>
          <w:p w:rsidR="000E1525" w:rsidRPr="00CF3461" w:rsidRDefault="000E1525" w:rsidP="00E57A5F">
            <w:pPr>
              <w:suppressAutoHyphens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Название элективного учебного предмета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49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Утвержден</w:t>
            </w:r>
          </w:p>
          <w:p w:rsidR="000E1525" w:rsidRPr="00CF3461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(кем и когда)</w:t>
            </w:r>
          </w:p>
        </w:tc>
      </w:tr>
      <w:tr w:rsidR="000E1525" w:rsidRPr="00CF3461" w:rsidTr="00CF3461">
        <w:trPr>
          <w:trHeight w:val="659"/>
        </w:trPr>
        <w:tc>
          <w:tcPr>
            <w:tcW w:w="2093" w:type="dxa"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Сторожева Т.Ю., Громова В.И., Пихурова А.А.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CF3461" w:rsidTr="00CF3461">
        <w:trPr>
          <w:trHeight w:val="12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ind w:right="-108"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«Совершенствование видов речевой деятельности в процессе изучения английского языка в старшей школе»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Афонина О.В., Единак Е.А, Меглинская Л.В., Никитина А.Л., ПоддубнаяЕ.В. ,Шох М.В.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CF3461" w:rsidTr="00CF3461">
        <w:trPr>
          <w:trHeight w:val="599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 xml:space="preserve">Каменчук И.Л., Геращенко С.А., Власова </w:t>
            </w:r>
            <w:r w:rsidRPr="00CF3461">
              <w:rPr>
                <w:sz w:val="28"/>
                <w:szCs w:val="28"/>
              </w:rPr>
              <w:lastRenderedPageBreak/>
              <w:t>И.М.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lastRenderedPageBreak/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lastRenderedPageBreak/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CF3461" w:rsidTr="00CF3461">
        <w:trPr>
          <w:trHeight w:val="59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E1525" w:rsidRPr="00CF3461" w:rsidRDefault="00E57E08" w:rsidP="00E57E0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Саратовского Поволжья. С</w:t>
            </w:r>
            <w:r w:rsidR="000E1525" w:rsidRPr="00CF3461">
              <w:rPr>
                <w:sz w:val="28"/>
                <w:szCs w:val="28"/>
              </w:rPr>
              <w:t xml:space="preserve"> древнейших времен до начала ХХ</w:t>
            </w:r>
            <w:r w:rsidR="000E1525" w:rsidRPr="00CF3461">
              <w:rPr>
                <w:sz w:val="28"/>
                <w:szCs w:val="28"/>
                <w:lang w:val="en-US"/>
              </w:rPr>
              <w:t>I</w:t>
            </w:r>
            <w:r w:rsidR="000E1525" w:rsidRPr="00CF3461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Петрович В.Г., Булычева М.В., Герман А.А., Лучникова А.В., ТотфалушинаВ.П. ,ХасинаВ.П.и др.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CF3461" w:rsidTr="00CF3461">
        <w:trPr>
          <w:trHeight w:val="12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«Научные основы информатики»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СуминаГ.А., Сурчалова Л.В., Новикова В.Ю. Синаторов С.В.,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B77C6B" w:rsidRPr="00CF3461" w:rsidTr="00B77C6B">
        <w:trPr>
          <w:trHeight w:val="2939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B77C6B" w:rsidRPr="00CF3461" w:rsidRDefault="00B77C6B" w:rsidP="00704641">
            <w:pPr>
              <w:suppressAutoHyphens/>
              <w:rPr>
                <w:b/>
                <w:sz w:val="28"/>
                <w:szCs w:val="28"/>
              </w:rPr>
            </w:pPr>
            <w:r w:rsidRPr="00CF3461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B77C6B" w:rsidRPr="00CF3461" w:rsidRDefault="00B77C6B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992" w:type="dxa"/>
            <w:vAlign w:val="center"/>
          </w:tcPr>
          <w:p w:rsidR="00B77C6B" w:rsidRPr="00CF3461" w:rsidRDefault="00B77C6B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B77C6B" w:rsidRPr="00CF3461" w:rsidRDefault="00B77C6B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Камочкина М.В., Блохина В.А.,</w:t>
            </w:r>
          </w:p>
          <w:p w:rsidR="00B77C6B" w:rsidRPr="00CF3461" w:rsidRDefault="00B77C6B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Дубас С.П.</w:t>
            </w:r>
          </w:p>
        </w:tc>
        <w:tc>
          <w:tcPr>
            <w:tcW w:w="1949" w:type="dxa"/>
          </w:tcPr>
          <w:p w:rsidR="00B77C6B" w:rsidRPr="00E57E08" w:rsidRDefault="00B77C6B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B77C6B" w:rsidRPr="00E57E08" w:rsidRDefault="00B77C6B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B77C6B" w:rsidRPr="00CF3461" w:rsidRDefault="00B77C6B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CF3461" w:rsidTr="00CF3461">
        <w:trPr>
          <w:trHeight w:val="513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0E1525" w:rsidRPr="00CF3461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E1525" w:rsidRPr="00CF3461" w:rsidRDefault="000E1525" w:rsidP="00E57A5F">
            <w:pPr>
              <w:suppressAutoHyphens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«Научные основы химии»</w:t>
            </w:r>
          </w:p>
        </w:tc>
        <w:tc>
          <w:tcPr>
            <w:tcW w:w="992" w:type="dxa"/>
            <w:vAlign w:val="center"/>
          </w:tcPr>
          <w:p w:rsidR="000E1525" w:rsidRPr="00CF3461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CF3461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0E1525" w:rsidRPr="00CF3461" w:rsidRDefault="00E57E08" w:rsidP="00E57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</w:t>
            </w:r>
            <w:r w:rsidR="000E1525" w:rsidRPr="00CF3461">
              <w:rPr>
                <w:sz w:val="28"/>
                <w:szCs w:val="28"/>
              </w:rPr>
              <w:t>ва Т.В., Ким Е.П.,</w:t>
            </w:r>
          </w:p>
          <w:p w:rsidR="000E1525" w:rsidRPr="00CF3461" w:rsidRDefault="00CF3461" w:rsidP="00E57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О.М.</w:t>
            </w:r>
          </w:p>
        </w:tc>
        <w:tc>
          <w:tcPr>
            <w:tcW w:w="1949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CF3461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</w:tbl>
    <w:p w:rsidR="00E57E08" w:rsidRDefault="00E57E08" w:rsidP="000E1525">
      <w:pPr>
        <w:suppressAutoHyphens/>
        <w:ind w:firstLine="708"/>
        <w:jc w:val="both"/>
        <w:rPr>
          <w:b/>
          <w:i/>
          <w:sz w:val="28"/>
          <w:szCs w:val="28"/>
        </w:rPr>
      </w:pPr>
    </w:p>
    <w:p w:rsidR="00E57A5F" w:rsidRDefault="00E57A5F" w:rsidP="00E57A5F">
      <w:pPr>
        <w:suppressAutoHyphens/>
        <w:jc w:val="both"/>
        <w:rPr>
          <w:b/>
          <w:i/>
          <w:sz w:val="28"/>
          <w:szCs w:val="28"/>
        </w:rPr>
      </w:pPr>
    </w:p>
    <w:p w:rsidR="00E57A5F" w:rsidRDefault="00E57A5F" w:rsidP="00E57A5F">
      <w:pPr>
        <w:suppressAutoHyphens/>
        <w:jc w:val="both"/>
        <w:rPr>
          <w:b/>
          <w:i/>
          <w:sz w:val="28"/>
          <w:szCs w:val="28"/>
        </w:rPr>
      </w:pPr>
    </w:p>
    <w:p w:rsidR="00E57A5F" w:rsidRDefault="00E57A5F" w:rsidP="00E57A5F">
      <w:pPr>
        <w:suppressAutoHyphens/>
        <w:jc w:val="both"/>
        <w:rPr>
          <w:b/>
          <w:i/>
          <w:sz w:val="28"/>
          <w:szCs w:val="28"/>
        </w:rPr>
      </w:pPr>
    </w:p>
    <w:p w:rsidR="00B77C6B" w:rsidRDefault="00B77C6B" w:rsidP="00E57A5F">
      <w:pPr>
        <w:suppressAutoHyphens/>
        <w:jc w:val="both"/>
        <w:rPr>
          <w:b/>
          <w:i/>
          <w:sz w:val="28"/>
          <w:szCs w:val="28"/>
        </w:rPr>
      </w:pPr>
    </w:p>
    <w:p w:rsidR="00B77C6B" w:rsidRDefault="00B77C6B" w:rsidP="00E57A5F">
      <w:pPr>
        <w:suppressAutoHyphens/>
        <w:jc w:val="both"/>
        <w:rPr>
          <w:b/>
          <w:i/>
          <w:sz w:val="28"/>
          <w:szCs w:val="28"/>
        </w:rPr>
      </w:pPr>
    </w:p>
    <w:p w:rsidR="000E1525" w:rsidRPr="00132DAF" w:rsidRDefault="000E1525" w:rsidP="00E57A5F">
      <w:pPr>
        <w:suppressAutoHyphens/>
        <w:jc w:val="both"/>
        <w:rPr>
          <w:sz w:val="28"/>
          <w:szCs w:val="28"/>
        </w:rPr>
      </w:pPr>
      <w:r w:rsidRPr="00132DAF">
        <w:rPr>
          <w:b/>
          <w:i/>
          <w:sz w:val="28"/>
          <w:szCs w:val="28"/>
        </w:rPr>
        <w:lastRenderedPageBreak/>
        <w:t>Элективные учебные предметы</w:t>
      </w:r>
      <w:r w:rsidR="00F9728B">
        <w:rPr>
          <w:sz w:val="28"/>
          <w:szCs w:val="28"/>
        </w:rPr>
        <w:t>, реализуемые в 2020</w:t>
      </w:r>
      <w:r w:rsidRPr="00132DAF">
        <w:rPr>
          <w:sz w:val="28"/>
          <w:szCs w:val="28"/>
        </w:rPr>
        <w:t xml:space="preserve"> – 20</w:t>
      </w:r>
      <w:r w:rsidR="00F9728B">
        <w:rPr>
          <w:sz w:val="28"/>
          <w:szCs w:val="28"/>
        </w:rPr>
        <w:t>21</w:t>
      </w:r>
      <w:r w:rsidRPr="00132DAF">
        <w:rPr>
          <w:sz w:val="28"/>
          <w:szCs w:val="28"/>
        </w:rPr>
        <w:t xml:space="preserve">учебном году в </w:t>
      </w:r>
      <w:r w:rsidRPr="00132D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32DAF">
        <w:rPr>
          <w:b/>
          <w:sz w:val="28"/>
          <w:szCs w:val="28"/>
        </w:rPr>
        <w:t>-х классах</w:t>
      </w:r>
    </w:p>
    <w:p w:rsidR="000E1525" w:rsidRPr="00712E9A" w:rsidRDefault="000E1525" w:rsidP="000E1525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1985"/>
        <w:gridCol w:w="1984"/>
      </w:tblGrid>
      <w:tr w:rsidR="000E1525" w:rsidRPr="00BE7489" w:rsidTr="00BE7489"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Предметная область</w:t>
            </w:r>
          </w:p>
          <w:p w:rsidR="000E1525" w:rsidRPr="00BE7489" w:rsidRDefault="000E1525" w:rsidP="00E57A5F">
            <w:pPr>
              <w:suppressAutoHyphens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Название элективного учебного предмета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Кол-во часов в год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Утвержден</w:t>
            </w:r>
          </w:p>
          <w:p w:rsidR="000E1525" w:rsidRPr="00BE7489" w:rsidRDefault="000E1525" w:rsidP="00E57A5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(кем и когда)</w:t>
            </w:r>
          </w:p>
        </w:tc>
      </w:tr>
      <w:tr w:rsidR="000E1525" w:rsidRPr="00BE7489" w:rsidTr="00BE7489">
        <w:trPr>
          <w:trHeight w:val="659"/>
        </w:trPr>
        <w:tc>
          <w:tcPr>
            <w:tcW w:w="1985" w:type="dxa"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«Русский язык: теория и практика»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Сторожева Т.Ю., Громова В.И., Пихурова А.А.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1232"/>
        </w:trPr>
        <w:tc>
          <w:tcPr>
            <w:tcW w:w="1985" w:type="dxa"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ind w:right="-108"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«Совершенствование видов речевой деятельности в процессе изучения английского языка в старшей школе»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Афонина О.В., Единак Е.А, Меглинская Л.В., Никитина А.Л., ПоддубнаяЕ.В. ,Шох М.В.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599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«Политический вектор развития современного общества»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Каменчук И.Л., Геращенко С.А., Власова И.М.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599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E1525" w:rsidRPr="00BE7489" w:rsidRDefault="00E57E08" w:rsidP="00E57E0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Саратовского Поволжья. С</w:t>
            </w:r>
            <w:r w:rsidR="005D1A97" w:rsidRPr="00BE7489">
              <w:rPr>
                <w:sz w:val="28"/>
                <w:szCs w:val="28"/>
              </w:rPr>
              <w:t xml:space="preserve"> древнейших времен до начала ХХ</w:t>
            </w:r>
            <w:r w:rsidR="005D1A97" w:rsidRPr="00BE7489">
              <w:rPr>
                <w:sz w:val="28"/>
                <w:szCs w:val="28"/>
                <w:lang w:val="en-US"/>
              </w:rPr>
              <w:t>I</w:t>
            </w:r>
            <w:r w:rsidR="005D1A97" w:rsidRPr="00BE7489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ind w:right="-108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Петрович В.Г., Булычева М.В., Герман А.А., Лучникова А.В., Тотфалушина</w:t>
            </w:r>
            <w:r w:rsidR="00BE7489">
              <w:rPr>
                <w:sz w:val="28"/>
                <w:szCs w:val="28"/>
              </w:rPr>
              <w:t xml:space="preserve"> В.П. </w:t>
            </w:r>
            <w:r w:rsidRPr="00BE7489">
              <w:rPr>
                <w:sz w:val="28"/>
                <w:szCs w:val="28"/>
              </w:rPr>
              <w:t>ХасинаВ.П.и др.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599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Математика и  информатика</w:t>
            </w: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Цаплина Т.А.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721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«Научные основы информатики»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СуминаГ.А., Сурчалова Л.В., Новикова В.Ю. Синаторов С.В.,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675"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  <w:r w:rsidRPr="00BE7489">
              <w:rPr>
                <w:b/>
                <w:sz w:val="28"/>
                <w:szCs w:val="28"/>
              </w:rPr>
              <w:t>Естественные науки</w:t>
            </w: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«Сложные вопросы биологии»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Костянчук Л.А., Дмитриева Н.В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675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«Решение задач в физике»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Камочкина М.В., Блохина В.А.,</w:t>
            </w:r>
          </w:p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Дубас С.П.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  <w:tr w:rsidR="000E1525" w:rsidRPr="00BE7489" w:rsidTr="00BE7489">
        <w:trPr>
          <w:trHeight w:val="513"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E1525" w:rsidRPr="00BE7489" w:rsidRDefault="000E1525" w:rsidP="00E57A5F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«Научные основы химии»</w:t>
            </w:r>
          </w:p>
        </w:tc>
        <w:tc>
          <w:tcPr>
            <w:tcW w:w="992" w:type="dxa"/>
            <w:vAlign w:val="center"/>
          </w:tcPr>
          <w:p w:rsidR="000E1525" w:rsidRPr="00BE7489" w:rsidRDefault="000E1525" w:rsidP="00E57A5F">
            <w:pPr>
              <w:suppressAutoHyphens/>
              <w:jc w:val="center"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E1525" w:rsidRPr="00BE7489" w:rsidRDefault="00E57E08" w:rsidP="00E57A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</w:t>
            </w:r>
            <w:r w:rsidR="000E1525" w:rsidRPr="00BE7489">
              <w:rPr>
                <w:sz w:val="28"/>
                <w:szCs w:val="28"/>
              </w:rPr>
              <w:t>ва Т.В., Ким Е.П.,</w:t>
            </w:r>
          </w:p>
          <w:p w:rsidR="000E1525" w:rsidRPr="00BE7489" w:rsidRDefault="000E1525" w:rsidP="00E57A5F">
            <w:pPr>
              <w:suppressAutoHyphens/>
              <w:rPr>
                <w:sz w:val="28"/>
                <w:szCs w:val="28"/>
              </w:rPr>
            </w:pPr>
            <w:r w:rsidRPr="00BE7489">
              <w:rPr>
                <w:sz w:val="28"/>
                <w:szCs w:val="28"/>
              </w:rPr>
              <w:t>Мельникова О.М..</w:t>
            </w:r>
          </w:p>
        </w:tc>
        <w:tc>
          <w:tcPr>
            <w:tcW w:w="1984" w:type="dxa"/>
            <w:vAlign w:val="center"/>
          </w:tcPr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>Решением экспертного</w:t>
            </w:r>
          </w:p>
          <w:p w:rsidR="00E57E08" w:rsidRPr="00E57E08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НМС при МОСО </w:t>
            </w:r>
          </w:p>
          <w:p w:rsidR="000E1525" w:rsidRPr="00BE7489" w:rsidRDefault="00E57E08" w:rsidP="00E57E08">
            <w:pPr>
              <w:suppressAutoHyphens/>
              <w:ind w:right="-143"/>
              <w:rPr>
                <w:sz w:val="28"/>
                <w:szCs w:val="28"/>
              </w:rPr>
            </w:pPr>
            <w:r w:rsidRPr="00E57E08">
              <w:rPr>
                <w:sz w:val="28"/>
                <w:szCs w:val="28"/>
              </w:rPr>
              <w:t xml:space="preserve">Письмо № </w:t>
            </w:r>
            <w:r w:rsidR="00632D00">
              <w:rPr>
                <w:sz w:val="28"/>
                <w:szCs w:val="28"/>
              </w:rPr>
              <w:t>0</w:t>
            </w:r>
            <w:r w:rsidRPr="00E57E08">
              <w:rPr>
                <w:sz w:val="28"/>
                <w:szCs w:val="28"/>
              </w:rPr>
              <w:t>1-26/4913 от 10.07.17</w:t>
            </w:r>
          </w:p>
        </w:tc>
      </w:tr>
    </w:tbl>
    <w:p w:rsidR="000E1525" w:rsidRDefault="000E1525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0E1525" w:rsidRDefault="000E1525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0E1525" w:rsidRDefault="000E1525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0E1525" w:rsidRDefault="000E1525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B77C6B" w:rsidRDefault="00B77C6B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0E1525" w:rsidRDefault="000E1525" w:rsidP="000E1525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0E1525" w:rsidRDefault="000E1525" w:rsidP="000E1525">
      <w:pPr>
        <w:suppressAutoHyphens/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Учебный план 10А класса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иностранный язык, история, право)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57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3/10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Родная 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B77C6B" w:rsidRPr="009B1433" w:rsidTr="00B77C6B">
        <w:trPr>
          <w:trHeight w:val="388"/>
        </w:trPr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</w:pPr>
            <w:r>
              <w:t>История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B77C6B" w:rsidRPr="009B1433" w:rsidTr="00E57A5F">
        <w:trPr>
          <w:trHeight w:val="420"/>
        </w:trPr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B77C6B">
            <w:pPr>
              <w:tabs>
                <w:tab w:val="left" w:pos="3160"/>
              </w:tabs>
              <w:suppressAutoHyphens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45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4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3035C5" w:rsidRDefault="00FA04EF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1F628D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38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 курсы </w:t>
            </w:r>
            <w:r w:rsidRPr="009B1433">
              <w:rPr>
                <w:b/>
              </w:rPr>
              <w:t>по выбору</w:t>
            </w:r>
          </w:p>
        </w:tc>
      </w:tr>
      <w:tr w:rsidR="00FA04EF" w:rsidRPr="009B1433" w:rsidTr="00000D49">
        <w:trPr>
          <w:trHeight w:val="343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000D49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Прав</w:t>
            </w:r>
            <w:r w:rsidR="00000D49">
              <w:t>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000D49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000D49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000D49" w:rsidRPr="009B1433" w:rsidTr="00E57A5F">
        <w:trPr>
          <w:trHeight w:val="285"/>
        </w:trPr>
        <w:tc>
          <w:tcPr>
            <w:tcW w:w="2221" w:type="dxa"/>
            <w:vMerge/>
            <w:vAlign w:val="center"/>
          </w:tcPr>
          <w:p w:rsidR="00000D49" w:rsidRPr="009B1433" w:rsidRDefault="00000D49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000D49" w:rsidRPr="00000D49" w:rsidRDefault="00000D49" w:rsidP="00E57A5F">
            <w:pPr>
              <w:tabs>
                <w:tab w:val="left" w:pos="3160"/>
              </w:tabs>
              <w:suppressAutoHyphens/>
              <w:rPr>
                <w:color w:val="000000" w:themeColor="text1"/>
              </w:rPr>
            </w:pPr>
            <w:r w:rsidRPr="00000D49">
              <w:rPr>
                <w:color w:val="000000" w:themeColor="text1"/>
              </w:rPr>
              <w:t>Экономика</w:t>
            </w:r>
          </w:p>
        </w:tc>
        <w:tc>
          <w:tcPr>
            <w:tcW w:w="1134" w:type="dxa"/>
          </w:tcPr>
          <w:p w:rsidR="00000D49" w:rsidRPr="00000D49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00D49" w:rsidRPr="00000D49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00D49" w:rsidRPr="00000D49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</w:p>
        </w:tc>
        <w:tc>
          <w:tcPr>
            <w:tcW w:w="1843" w:type="dxa"/>
          </w:tcPr>
          <w:p w:rsidR="00000D49" w:rsidRPr="00000D49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2/68</w:t>
            </w:r>
          </w:p>
        </w:tc>
      </w:tr>
      <w:tr w:rsidR="00FA04EF" w:rsidRPr="009B1433" w:rsidTr="00E57A5F"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33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1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Индивидуальный</w:t>
            </w:r>
            <w:r w:rsidRPr="009B1433">
              <w:t xml:space="preserve"> 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04EF">
              <w:rPr>
                <w:b/>
              </w:rPr>
              <w:t>/170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B44D4C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FA04EF" w:rsidRPr="00B44D4C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FA04EF" w:rsidRPr="00B44D4C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Учебный план 10А класса</w:t>
      </w:r>
      <w:r>
        <w:rPr>
          <w:b/>
          <w:sz w:val="28"/>
          <w:szCs w:val="28"/>
        </w:rPr>
        <w:t>,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история, право</w:t>
      </w:r>
      <w:r w:rsidR="00144C44">
        <w:rPr>
          <w:b/>
          <w:sz w:val="28"/>
          <w:szCs w:val="28"/>
        </w:rPr>
        <w:t>, экономика</w:t>
      </w:r>
      <w:r>
        <w:rPr>
          <w:b/>
          <w:sz w:val="28"/>
          <w:szCs w:val="28"/>
        </w:rPr>
        <w:t>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000D49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57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3/10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Родная 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B77C6B">
        <w:trPr>
          <w:trHeight w:val="300"/>
        </w:trPr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История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B77C6B" w:rsidRPr="009B1433" w:rsidTr="00E57A5F">
        <w:trPr>
          <w:trHeight w:val="232"/>
        </w:trPr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B77C6B">
            <w:pPr>
              <w:tabs>
                <w:tab w:val="left" w:pos="3160"/>
              </w:tabs>
              <w:suppressAutoHyphens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10"/>
        </w:trPr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75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3035C5" w:rsidRDefault="00B77C6B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1F628D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38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Учебные предметы</w:t>
            </w:r>
            <w:r>
              <w:rPr>
                <w:b/>
              </w:rPr>
              <w:t xml:space="preserve"> и курсы </w:t>
            </w:r>
            <w:r w:rsidRPr="009B1433">
              <w:rPr>
                <w:b/>
              </w:rPr>
              <w:t>по выбору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000D49">
        <w:trPr>
          <w:trHeight w:val="210"/>
        </w:trPr>
        <w:tc>
          <w:tcPr>
            <w:tcW w:w="2221" w:type="dxa"/>
            <w:vMerge w:val="restart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Право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B77C6B" w:rsidRPr="009B1433" w:rsidTr="00E57A5F">
        <w:trPr>
          <w:trHeight w:val="330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Экономика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B77C6B" w:rsidRPr="009B1433" w:rsidTr="00E57A5F"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rPr>
          <w:trHeight w:val="210"/>
        </w:trPr>
        <w:tc>
          <w:tcPr>
            <w:tcW w:w="2221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Индивидуаль- ный</w:t>
            </w:r>
            <w:r w:rsidRPr="009B1433">
              <w:t>проект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5/204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4219" w:type="dxa"/>
            <w:gridSpan w:val="2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B44D4C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77C6B" w:rsidRPr="00B44D4C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B77C6B" w:rsidRPr="00B44D4C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highlight w:val="yellow"/>
              </w:rPr>
            </w:pP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Учебный план 10Б класса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математика, информатика, физика)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37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37"/>
        </w:trPr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Родная 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B77C6B">
        <w:trPr>
          <w:trHeight w:val="280"/>
        </w:trPr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История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rPr>
          <w:trHeight w:val="260"/>
        </w:trPr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B77C6B">
            <w:pPr>
              <w:tabs>
                <w:tab w:val="left" w:pos="3160"/>
              </w:tabs>
              <w:suppressAutoHyphens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21"/>
        </w:trPr>
        <w:tc>
          <w:tcPr>
            <w:tcW w:w="2221" w:type="dxa"/>
            <w:vMerge w:val="restart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B77C6B" w:rsidRPr="009B1433" w:rsidTr="00E57A5F">
        <w:trPr>
          <w:trHeight w:val="288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B77C6B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3035C5" w:rsidRDefault="00B77C6B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1F628D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38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Учебные предметы</w:t>
            </w:r>
            <w:r>
              <w:rPr>
                <w:b/>
              </w:rPr>
              <w:t xml:space="preserve"> и курсы</w:t>
            </w:r>
            <w:r w:rsidRPr="009B1433">
              <w:rPr>
                <w:b/>
              </w:rPr>
              <w:t xml:space="preserve"> по выбору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595"/>
        </w:trPr>
        <w:tc>
          <w:tcPr>
            <w:tcW w:w="2221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rPr>
          <w:trHeight w:val="562"/>
        </w:trPr>
        <w:tc>
          <w:tcPr>
            <w:tcW w:w="2221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Естественные </w:t>
            </w:r>
            <w:r w:rsidRPr="009B1433">
              <w:rPr>
                <w:b/>
                <w:i/>
              </w:rPr>
              <w:t>науки</w:t>
            </w: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5/170</w:t>
            </w:r>
          </w:p>
        </w:tc>
      </w:tr>
      <w:tr w:rsidR="00B77C6B" w:rsidRPr="009B1433" w:rsidTr="00E57A5F"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</w:t>
            </w:r>
            <w:r>
              <w:t xml:space="preserve">- </w:t>
            </w:r>
            <w:r w:rsidRPr="009B1433">
              <w:t>ный проект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3/136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4219" w:type="dxa"/>
            <w:gridSpan w:val="2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Учебный план 10Б класса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математика, химия, физика)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37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37"/>
        </w:trPr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Родная 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B77C6B">
        <w:trPr>
          <w:trHeight w:val="260"/>
        </w:trPr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История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rPr>
          <w:trHeight w:val="272"/>
        </w:trPr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B77C6B">
            <w:pPr>
              <w:tabs>
                <w:tab w:val="left" w:pos="3160"/>
              </w:tabs>
              <w:suppressAutoHyphens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B77C6B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420"/>
        </w:trPr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B77C6B" w:rsidRPr="009B1433" w:rsidTr="00E57A5F">
        <w:trPr>
          <w:trHeight w:val="316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3035C5" w:rsidRDefault="00B77C6B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1F628D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338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</w:tr>
      <w:tr w:rsidR="00B77C6B" w:rsidRPr="009B1433" w:rsidTr="00E57A5F">
        <w:tc>
          <w:tcPr>
            <w:tcW w:w="2221" w:type="dxa"/>
            <w:vMerge w:val="restart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 курсы </w:t>
            </w:r>
            <w:r w:rsidRPr="009B1433">
              <w:rPr>
                <w:b/>
              </w:rPr>
              <w:t>по выбору</w:t>
            </w:r>
          </w:p>
        </w:tc>
      </w:tr>
      <w:tr w:rsidR="00B77C6B" w:rsidRPr="009B1433" w:rsidTr="00E57A5F">
        <w:trPr>
          <w:trHeight w:val="595"/>
        </w:trPr>
        <w:tc>
          <w:tcPr>
            <w:tcW w:w="2221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rPr>
          <w:trHeight w:val="500"/>
        </w:trPr>
        <w:tc>
          <w:tcPr>
            <w:tcW w:w="2221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Ест</w:t>
            </w:r>
            <w:r w:rsidRPr="009B1433">
              <w:rPr>
                <w:b/>
                <w:i/>
              </w:rPr>
              <w:t>ественные науки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5/170</w:t>
            </w:r>
          </w:p>
        </w:tc>
      </w:tr>
      <w:tr w:rsidR="00B77C6B" w:rsidRPr="009B1433" w:rsidTr="00E57A5F">
        <w:tc>
          <w:tcPr>
            <w:tcW w:w="2221" w:type="dxa"/>
            <w:vMerge w:val="restart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Индивидуальный учебный проект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2221" w:type="dxa"/>
            <w:vMerge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4/170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B77C6B" w:rsidRPr="009B1433" w:rsidTr="00E57A5F">
        <w:tc>
          <w:tcPr>
            <w:tcW w:w="4219" w:type="dxa"/>
            <w:gridSpan w:val="2"/>
            <w:vAlign w:val="center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B77C6B" w:rsidRPr="009B1433" w:rsidTr="00E57A5F">
        <w:tc>
          <w:tcPr>
            <w:tcW w:w="10031" w:type="dxa"/>
            <w:gridSpan w:val="6"/>
          </w:tcPr>
          <w:p w:rsidR="00B77C6B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B77C6B" w:rsidRPr="009B1433" w:rsidRDefault="00B77C6B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EF2229" w:rsidRPr="004B66F0" w:rsidRDefault="00EF2229" w:rsidP="00EF2229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lastRenderedPageBreak/>
        <w:t>Сводная ведомость</w:t>
      </w:r>
    </w:p>
    <w:p w:rsidR="00EF2229" w:rsidRPr="004B66F0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F2229" w:rsidRPr="004B66F0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 xml:space="preserve"> Лицея № 15 </w:t>
      </w:r>
    </w:p>
    <w:p w:rsidR="00EF2229" w:rsidRPr="004B66F0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 xml:space="preserve">по выбору учебных предметов </w:t>
      </w:r>
    </w:p>
    <w:p w:rsidR="00EF2229" w:rsidRPr="004B66F0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 xml:space="preserve">базового и углубленного уровня 10-х классов </w:t>
      </w:r>
    </w:p>
    <w:p w:rsidR="00EF2229" w:rsidRPr="004B66F0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>(10а, 10б)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 w:rsidRPr="004B66F0">
        <w:rPr>
          <w:b/>
          <w:sz w:val="28"/>
          <w:szCs w:val="28"/>
        </w:rPr>
        <w:t>2020/2021 учебный год (для тарификации)</w:t>
      </w:r>
    </w:p>
    <w:p w:rsidR="00EF2229" w:rsidRPr="009B1433" w:rsidRDefault="00EF2229" w:rsidP="00EF2229">
      <w:pPr>
        <w:suppressAutoHyphens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EF2229" w:rsidRPr="009B1433" w:rsidTr="00DB6C69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F2229" w:rsidRPr="009B1433" w:rsidTr="00DB6C69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часов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Кол-во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часов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Кол-во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групп</w:t>
            </w:r>
          </w:p>
        </w:tc>
      </w:tr>
      <w:tr w:rsidR="00EF2229" w:rsidRPr="009B1433" w:rsidTr="00DB6C69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ОБЯЗАТЕЛЬНЫЕ ПРЕДМЕТЫ</w:t>
            </w: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rPr>
          <w:trHeight w:val="318"/>
        </w:trPr>
        <w:tc>
          <w:tcPr>
            <w:tcW w:w="3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rPr>
          <w:trHeight w:val="318"/>
        </w:trPr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033307" w:rsidRDefault="00EF2229" w:rsidP="00DB6C69">
            <w:pPr>
              <w:suppressAutoHyphens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2229" w:rsidRPr="009B1433" w:rsidTr="00DB6C69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 xml:space="preserve">Учебные предметы </w:t>
            </w:r>
            <w:r>
              <w:rPr>
                <w:b/>
                <w:i/>
                <w:sz w:val="28"/>
                <w:szCs w:val="28"/>
              </w:rPr>
              <w:t xml:space="preserve">и курсы </w:t>
            </w:r>
            <w:r w:rsidRPr="009B1433">
              <w:rPr>
                <w:b/>
                <w:i/>
                <w:sz w:val="28"/>
                <w:szCs w:val="28"/>
              </w:rPr>
              <w:t>по выбору</w:t>
            </w: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444E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444E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C444E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444E3">
              <w:rPr>
                <w:b/>
                <w:sz w:val="28"/>
                <w:szCs w:val="28"/>
              </w:rPr>
              <w:t>1</w:t>
            </w: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C444E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EF2229" w:rsidRPr="009B1433" w:rsidTr="00DB6C69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учебных часов: 101</w:t>
            </w:r>
          </w:p>
        </w:tc>
      </w:tr>
    </w:tbl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Учебный план 11</w:t>
      </w:r>
      <w:r>
        <w:rPr>
          <w:b/>
          <w:sz w:val="28"/>
          <w:szCs w:val="28"/>
        </w:rPr>
        <w:t>А</w:t>
      </w:r>
      <w:r w:rsidRPr="009B14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история, право, экономика)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55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Родной язык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88"/>
        </w:trPr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История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FA04EF" w:rsidRPr="009B1433" w:rsidTr="00E57A5F">
        <w:trPr>
          <w:trHeight w:val="25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География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815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 xml:space="preserve">Математика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Астрономия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98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Химия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,5/51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 курсы </w:t>
            </w:r>
            <w:r w:rsidRPr="009B1433">
              <w:rPr>
                <w:b/>
              </w:rPr>
              <w:t>по выбору</w:t>
            </w:r>
          </w:p>
        </w:tc>
      </w:tr>
      <w:tr w:rsidR="00FA04EF" w:rsidRPr="009B1433" w:rsidTr="00E57A5F">
        <w:trPr>
          <w:trHeight w:val="222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Экономика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rPr>
          <w:trHeight w:val="315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Право 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rPr>
          <w:trHeight w:val="363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20"/>
        </w:trPr>
        <w:tc>
          <w:tcPr>
            <w:tcW w:w="2221" w:type="dxa"/>
            <w:vMerge w:val="restart"/>
            <w:vAlign w:val="center"/>
          </w:tcPr>
          <w:p w:rsidR="00FA04EF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Естественные 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93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</w:rPr>
            </w:pPr>
            <w:r w:rsidRPr="009B1433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Индивидуальный 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DD552A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Всего: 37/1258</w:t>
            </w:r>
          </w:p>
        </w:tc>
      </w:tr>
    </w:tbl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Учебный план 11</w:t>
      </w:r>
      <w:r>
        <w:rPr>
          <w:b/>
          <w:sz w:val="28"/>
          <w:szCs w:val="28"/>
        </w:rPr>
        <w:t>А</w:t>
      </w:r>
      <w:r w:rsidRPr="009B14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(обучение</w:t>
      </w:r>
      <w:r w:rsidRPr="009B1433">
        <w:rPr>
          <w:b/>
          <w:sz w:val="28"/>
          <w:szCs w:val="28"/>
        </w:rPr>
        <w:t xml:space="preserve"> на основ</w:t>
      </w:r>
      <w:r>
        <w:rPr>
          <w:b/>
          <w:sz w:val="28"/>
          <w:szCs w:val="28"/>
        </w:rPr>
        <w:t>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иностранный язык, право, экономика)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55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Родной язык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FA04EF" w:rsidRPr="009B1433" w:rsidTr="00E57A5F">
        <w:trPr>
          <w:trHeight w:val="288"/>
        </w:trPr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Россия в мире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География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815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 xml:space="preserve">Математика: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Астрономия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85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Химия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,5/51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 курсы </w:t>
            </w:r>
            <w:r w:rsidRPr="009B1433">
              <w:rPr>
                <w:b/>
              </w:rPr>
              <w:t>по выбору</w:t>
            </w:r>
          </w:p>
        </w:tc>
      </w:tr>
      <w:tr w:rsidR="00FA04EF" w:rsidRPr="009B1433" w:rsidTr="00E57A5F">
        <w:trPr>
          <w:trHeight w:val="222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Экономика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rPr>
          <w:trHeight w:val="315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Право 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rPr>
          <w:trHeight w:val="363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7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7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699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</w:rPr>
            </w:pPr>
            <w:r w:rsidRPr="009B1433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spacing w:before="120"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Индивидуальный 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DD552A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2,5/119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Всего: 37/1258</w:t>
            </w:r>
          </w:p>
        </w:tc>
      </w:tr>
    </w:tbl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Учебный план 11</w:t>
      </w:r>
      <w:r>
        <w:rPr>
          <w:b/>
          <w:sz w:val="28"/>
          <w:szCs w:val="28"/>
        </w:rPr>
        <w:t>Б</w:t>
      </w:r>
      <w:r w:rsidRPr="009B14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математика, информатика, физика)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37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37"/>
        </w:trPr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Родной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52"/>
        </w:trPr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Россия в мире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85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751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3035C5" w:rsidRDefault="00FA04EF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A8022D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A8022D"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338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5/170</w:t>
            </w:r>
          </w:p>
        </w:tc>
      </w:tr>
      <w:tr w:rsidR="00FA04EF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1/3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Учебные предметы</w:t>
            </w:r>
            <w:r>
              <w:rPr>
                <w:b/>
              </w:rPr>
              <w:t xml:space="preserve"> и курсы</w:t>
            </w:r>
            <w:r w:rsidRPr="009B1433">
              <w:rPr>
                <w:b/>
              </w:rPr>
              <w:t xml:space="preserve"> по выбору</w:t>
            </w:r>
          </w:p>
        </w:tc>
      </w:tr>
      <w:tr w:rsidR="00FA04EF" w:rsidRPr="009B1433" w:rsidTr="00E57A5F">
        <w:trPr>
          <w:trHeight w:val="595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500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</w:rPr>
            </w:pPr>
            <w:r w:rsidRPr="009B1433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Индивидуальный 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1,5/51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11В</w:t>
      </w:r>
      <w:r w:rsidRPr="009B14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математика, химия, биология)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22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315"/>
        </w:trPr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4F19E9" w:rsidRDefault="00FA04EF" w:rsidP="00E57A5F">
            <w:pPr>
              <w:tabs>
                <w:tab w:val="left" w:pos="3160"/>
              </w:tabs>
              <w:suppressAutoHyphens/>
            </w:pPr>
            <w:r>
              <w:t>Родной язык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88"/>
        </w:trPr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Россия в мире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География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829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Математика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3035C5" w:rsidRDefault="00FA04EF" w:rsidP="00E57A5F">
            <w:pPr>
              <w:tabs>
                <w:tab w:val="left" w:pos="3160"/>
              </w:tabs>
              <w:suppressAutoHyphens/>
              <w:rPr>
                <w:vertAlign w:val="superscript"/>
              </w:rPr>
            </w:pPr>
            <w:r>
              <w:t xml:space="preserve">Астрономия  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10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Химия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9B1433">
              <w:rPr>
                <w:b/>
              </w:rPr>
              <w:t>/</w:t>
            </w: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и курсы </w:t>
            </w:r>
            <w:r w:rsidRPr="009B1433">
              <w:rPr>
                <w:b/>
              </w:rPr>
              <w:t>по выбору</w:t>
            </w:r>
          </w:p>
        </w:tc>
      </w:tr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267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</w:tr>
      <w:tr w:rsidR="00FA04EF" w:rsidRPr="009B1433" w:rsidTr="00E57A5F">
        <w:trPr>
          <w:trHeight w:val="270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2/</w:t>
            </w: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</w:rPr>
            </w:pPr>
            <w:r w:rsidRPr="009B1433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ind w:hanging="94"/>
            </w:pPr>
            <w:r>
              <w:t xml:space="preserve">Индивидуальный </w:t>
            </w:r>
            <w:r w:rsidRPr="009B1433">
              <w:t>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 xml:space="preserve">Всего: </w:t>
            </w:r>
            <w:r>
              <w:rPr>
                <w:b/>
              </w:rPr>
              <w:t>37/1258</w:t>
            </w:r>
          </w:p>
        </w:tc>
      </w:tr>
    </w:tbl>
    <w:p w:rsidR="00FA04EF" w:rsidRDefault="00FA04EF" w:rsidP="00FA04EF">
      <w:pPr>
        <w:pStyle w:val="a6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11В</w:t>
      </w:r>
      <w:r w:rsidRPr="009B14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B1433">
        <w:rPr>
          <w:b/>
          <w:sz w:val="28"/>
          <w:szCs w:val="28"/>
        </w:rPr>
        <w:t>еализующи</w:t>
      </w:r>
      <w:r>
        <w:rPr>
          <w:b/>
          <w:sz w:val="28"/>
          <w:szCs w:val="28"/>
        </w:rPr>
        <w:t>й</w:t>
      </w:r>
      <w:r w:rsidRPr="009B1433">
        <w:rPr>
          <w:b/>
          <w:sz w:val="28"/>
          <w:szCs w:val="28"/>
        </w:rPr>
        <w:t xml:space="preserve"> ФГОС СОО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(обучение на основе индивидуальных учебных планов)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 Лицея № 15 Заводского района г.Саратова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Pr="009B1433">
        <w:rPr>
          <w:b/>
          <w:sz w:val="28"/>
          <w:szCs w:val="28"/>
        </w:rPr>
        <w:t xml:space="preserve"> учебный год</w:t>
      </w:r>
    </w:p>
    <w:p w:rsidR="00FA04EF" w:rsidRPr="009B1433" w:rsidRDefault="00FA04EF" w:rsidP="00FA04EF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(углубленные предметы: математика, экономика, право)</w:t>
      </w:r>
    </w:p>
    <w:p w:rsidR="00FA04EF" w:rsidRDefault="00FA04EF" w:rsidP="00FA04EF">
      <w:pPr>
        <w:pStyle w:val="a6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Углубленный уровень</w:t>
            </w:r>
          </w:p>
        </w:tc>
        <w:tc>
          <w:tcPr>
            <w:tcW w:w="1843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Количество часов в неделю/за год</w:t>
            </w:r>
          </w:p>
        </w:tc>
      </w:tr>
      <w:tr w:rsidR="00FA04EF" w:rsidRPr="009B1433" w:rsidTr="00E57A5F">
        <w:tc>
          <w:tcPr>
            <w:tcW w:w="10031" w:type="dxa"/>
            <w:gridSpan w:val="6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Обязательные учебные предметы</w:t>
            </w: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Русский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455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Литература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Родной язык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Иностранный язык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88"/>
        </w:trPr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Россия в мире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51"/>
        </w:trPr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География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782"/>
        </w:trPr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Математика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FA04EF" w:rsidRPr="009B1433" w:rsidTr="00E57A5F">
        <w:trPr>
          <w:trHeight w:val="25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 xml:space="preserve">Естественные 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науки</w:t>
            </w: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Астрономия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Pr="009B1433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81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 xml:space="preserve">Химия 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Физическая культура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Основы безопасности жизнедеятельности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1</w:t>
            </w:r>
            <w:r>
              <w:rPr>
                <w:b/>
              </w:rPr>
              <w:t>,5/51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Учебные предметы по выбору</w:t>
            </w:r>
          </w:p>
        </w:tc>
      </w:tr>
      <w:tr w:rsidR="00FA04EF" w:rsidRPr="009B1433" w:rsidTr="00E57A5F">
        <w:trPr>
          <w:trHeight w:val="384"/>
        </w:trPr>
        <w:tc>
          <w:tcPr>
            <w:tcW w:w="2221" w:type="dxa"/>
            <w:vMerge w:val="restart"/>
            <w:vAlign w:val="center"/>
          </w:tcPr>
          <w:p w:rsidR="00FA04EF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Право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>
              <w:t>Экономика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FA04EF" w:rsidRPr="009B1433" w:rsidTr="00E57A5F"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Обществознание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rPr>
          <w:trHeight w:val="300"/>
        </w:trPr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Биология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rPr>
          <w:trHeight w:val="237"/>
        </w:trPr>
        <w:tc>
          <w:tcPr>
            <w:tcW w:w="2221" w:type="dxa"/>
            <w:vMerge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Физика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1134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</w:rPr>
            </w:pPr>
            <w:r w:rsidRPr="009B1433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Информатика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2221" w:type="dxa"/>
            <w:vMerge w:val="restart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rPr>
                <w:b/>
                <w:i/>
              </w:rPr>
            </w:pPr>
            <w:r w:rsidRPr="009B1433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Индивидуальный проект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2221" w:type="dxa"/>
            <w:vMerge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</w:pPr>
            <w:r w:rsidRPr="009B1433">
              <w:t>Элективные курсы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Б</w:t>
            </w: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3,5/119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 w:rsidRPr="009B1433">
              <w:rPr>
                <w:b/>
              </w:rPr>
              <w:t>-</w:t>
            </w:r>
          </w:p>
        </w:tc>
      </w:tr>
      <w:tr w:rsidR="00FA04EF" w:rsidRPr="009B1433" w:rsidTr="00E57A5F">
        <w:tc>
          <w:tcPr>
            <w:tcW w:w="4219" w:type="dxa"/>
            <w:gridSpan w:val="2"/>
            <w:vAlign w:val="center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right"/>
            </w:pPr>
            <w:r w:rsidRPr="009B143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</w:p>
        </w:tc>
      </w:tr>
      <w:tr w:rsidR="00FA04EF" w:rsidRPr="009B1433" w:rsidTr="00E57A5F">
        <w:tc>
          <w:tcPr>
            <w:tcW w:w="10031" w:type="dxa"/>
            <w:gridSpan w:val="6"/>
          </w:tcPr>
          <w:p w:rsidR="00FA04EF" w:rsidRPr="009B1433" w:rsidRDefault="00FA04EF" w:rsidP="00E57A5F">
            <w:pPr>
              <w:tabs>
                <w:tab w:val="left" w:pos="316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Всего: 37/1258</w:t>
            </w:r>
          </w:p>
        </w:tc>
      </w:tr>
    </w:tbl>
    <w:p w:rsidR="00FA04EF" w:rsidRDefault="00FA04EF" w:rsidP="00FA04EF">
      <w:pPr>
        <w:suppressAutoHyphens/>
        <w:rPr>
          <w:b/>
          <w:sz w:val="28"/>
          <w:szCs w:val="28"/>
        </w:rPr>
      </w:pPr>
    </w:p>
    <w:p w:rsidR="00EF2229" w:rsidRPr="009B1433" w:rsidRDefault="00EF2229" w:rsidP="00EF2229">
      <w:pPr>
        <w:tabs>
          <w:tab w:val="left" w:pos="3160"/>
        </w:tabs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Сводная ведомость</w:t>
      </w:r>
    </w:p>
    <w:p w:rsidR="00EF2229" w:rsidRDefault="00EF2229" w:rsidP="00EF2229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Лицея № 15 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по выбору учебных предметов 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базового и углубленного уровня 11-х классов 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>(11а, 11б, 1</w:t>
      </w:r>
      <w:r>
        <w:rPr>
          <w:b/>
          <w:sz w:val="28"/>
          <w:szCs w:val="28"/>
        </w:rPr>
        <w:t>1</w:t>
      </w:r>
      <w:r w:rsidRPr="009B1433">
        <w:rPr>
          <w:b/>
          <w:sz w:val="28"/>
          <w:szCs w:val="28"/>
        </w:rPr>
        <w:t>в)</w:t>
      </w:r>
    </w:p>
    <w:p w:rsidR="00EF2229" w:rsidRPr="009B1433" w:rsidRDefault="00EF2229" w:rsidP="00EF222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  <w:r w:rsidRPr="009B1433">
        <w:rPr>
          <w:b/>
          <w:sz w:val="28"/>
          <w:szCs w:val="28"/>
        </w:rPr>
        <w:t>учебный год (для тарификации)</w:t>
      </w:r>
    </w:p>
    <w:p w:rsidR="00EF2229" w:rsidRPr="009B1433" w:rsidRDefault="00EF2229" w:rsidP="00EF2229">
      <w:pPr>
        <w:suppressAutoHyphens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701"/>
        <w:gridCol w:w="992"/>
        <w:gridCol w:w="993"/>
        <w:gridCol w:w="1417"/>
        <w:gridCol w:w="709"/>
      </w:tblGrid>
      <w:tr w:rsidR="00EF2229" w:rsidRPr="009B1433" w:rsidTr="00EF2229"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F2229" w:rsidRPr="009B1433" w:rsidTr="00EF2229"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часов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Кол-во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часов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в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неделю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Кол-во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0"/>
                <w:szCs w:val="20"/>
              </w:rPr>
            </w:pPr>
            <w:r w:rsidRPr="009B1433">
              <w:rPr>
                <w:sz w:val="20"/>
                <w:szCs w:val="20"/>
              </w:rPr>
              <w:t>Учебных групп</w:t>
            </w:r>
          </w:p>
        </w:tc>
      </w:tr>
      <w:tr w:rsidR="00EF2229" w:rsidRPr="009B1433" w:rsidTr="00EF2229">
        <w:tc>
          <w:tcPr>
            <w:tcW w:w="1006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ОБЯЗАТЕЛЬНЫЕ УЧЕБНЫЕ ПРЕДМЕТЫ</w:t>
            </w:r>
          </w:p>
        </w:tc>
      </w:tr>
      <w:tr w:rsidR="00EF2229" w:rsidRPr="009B1433" w:rsidTr="00EF2229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(Россия в мире)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621C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621CD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621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621CD">
              <w:rPr>
                <w:b/>
                <w:sz w:val="28"/>
                <w:szCs w:val="28"/>
              </w:rPr>
              <w:t>5</w:t>
            </w:r>
          </w:p>
        </w:tc>
      </w:tr>
      <w:tr w:rsidR="00EF2229" w:rsidRPr="009B1433" w:rsidTr="00EF2229"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Учебные предметы и курсы по выбору</w:t>
            </w:r>
          </w:p>
        </w:tc>
      </w:tr>
      <w:tr w:rsidR="00EF2229" w:rsidRPr="009B1433" w:rsidTr="00EF2229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F2229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229" w:rsidRPr="009B1433" w:rsidTr="00EF2229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sz w:val="28"/>
                <w:szCs w:val="28"/>
              </w:rPr>
            </w:pPr>
            <w:r w:rsidRPr="009B1433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F2229" w:rsidRPr="009B1433" w:rsidTr="00EF2229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501D86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501D86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  <w:r w:rsidRPr="003621C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3621CD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621CD">
              <w:rPr>
                <w:b/>
                <w:sz w:val="28"/>
                <w:szCs w:val="28"/>
              </w:rPr>
              <w:t>8</w:t>
            </w:r>
          </w:p>
        </w:tc>
      </w:tr>
      <w:tr w:rsidR="00EF2229" w:rsidRPr="009B1433" w:rsidTr="00EF2229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501D86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501D86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F2229" w:rsidRPr="009B1433" w:rsidTr="00EF2229">
        <w:trPr>
          <w:trHeight w:val="34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229" w:rsidRPr="009B1433" w:rsidRDefault="00EF2229" w:rsidP="00DB6C69">
            <w:pPr>
              <w:suppressAutoHyphens/>
              <w:rPr>
                <w:b/>
                <w:i/>
                <w:sz w:val="28"/>
                <w:szCs w:val="28"/>
              </w:rPr>
            </w:pPr>
            <w:r w:rsidRPr="009B1433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F2229" w:rsidRPr="009B1433" w:rsidRDefault="00EF2229" w:rsidP="00DB6C6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F2229" w:rsidRPr="00441792" w:rsidRDefault="00EF2229" w:rsidP="00DB6C69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F2229" w:rsidRPr="009B1433" w:rsidTr="00EF2229"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29" w:rsidRPr="009B1433" w:rsidRDefault="00EF2229" w:rsidP="00DB6C6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B1433">
              <w:rPr>
                <w:b/>
                <w:sz w:val="28"/>
                <w:szCs w:val="28"/>
              </w:rPr>
              <w:t>Итого учебных часов:</w:t>
            </w:r>
            <w:r>
              <w:rPr>
                <w:b/>
                <w:sz w:val="28"/>
                <w:szCs w:val="28"/>
              </w:rPr>
              <w:t xml:space="preserve"> 151 </w:t>
            </w:r>
          </w:p>
        </w:tc>
      </w:tr>
    </w:tbl>
    <w:p w:rsidR="00EF2229" w:rsidRDefault="00EF2229" w:rsidP="00FA04EF">
      <w:pPr>
        <w:suppressAutoHyphens/>
        <w:rPr>
          <w:b/>
          <w:sz w:val="28"/>
          <w:szCs w:val="28"/>
        </w:rPr>
      </w:pPr>
    </w:p>
    <w:sectPr w:rsidR="00EF2229" w:rsidSect="00E0367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E5" w:rsidRDefault="006300E5" w:rsidP="00CF3461">
      <w:r>
        <w:separator/>
      </w:r>
    </w:p>
  </w:endnote>
  <w:endnote w:type="continuationSeparator" w:id="0">
    <w:p w:rsidR="006300E5" w:rsidRDefault="006300E5" w:rsidP="00CF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253705"/>
      <w:docPartObj>
        <w:docPartGallery w:val="Page Numbers (Bottom of Page)"/>
        <w:docPartUnique/>
      </w:docPartObj>
    </w:sdtPr>
    <w:sdtEndPr/>
    <w:sdtContent>
      <w:p w:rsidR="00144C44" w:rsidRDefault="00D609ED">
        <w:pPr>
          <w:pStyle w:val="ab"/>
          <w:jc w:val="center"/>
        </w:pPr>
        <w:r>
          <w:fldChar w:fldCharType="begin"/>
        </w:r>
        <w:r w:rsidR="00144C44">
          <w:instrText>PAGE   \* MERGEFORMAT</w:instrText>
        </w:r>
        <w:r>
          <w:fldChar w:fldCharType="separate"/>
        </w:r>
        <w:r w:rsidR="008E6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C44" w:rsidRDefault="00144C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E5" w:rsidRDefault="006300E5" w:rsidP="00CF3461">
      <w:r>
        <w:separator/>
      </w:r>
    </w:p>
  </w:footnote>
  <w:footnote w:type="continuationSeparator" w:id="0">
    <w:p w:rsidR="006300E5" w:rsidRDefault="006300E5" w:rsidP="00CF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B7E"/>
    <w:multiLevelType w:val="hybridMultilevel"/>
    <w:tmpl w:val="CEFE6B2A"/>
    <w:lvl w:ilvl="0" w:tplc="F3A2326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11885"/>
    <w:multiLevelType w:val="hybridMultilevel"/>
    <w:tmpl w:val="B762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A0D57"/>
    <w:multiLevelType w:val="hybridMultilevel"/>
    <w:tmpl w:val="B808B844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06BF1"/>
    <w:multiLevelType w:val="hybridMultilevel"/>
    <w:tmpl w:val="9856AC48"/>
    <w:lvl w:ilvl="0" w:tplc="F3A23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A5596"/>
    <w:multiLevelType w:val="hybridMultilevel"/>
    <w:tmpl w:val="56C420EE"/>
    <w:lvl w:ilvl="0" w:tplc="F3A232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FF33B0D"/>
    <w:multiLevelType w:val="hybridMultilevel"/>
    <w:tmpl w:val="55C0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191F6B"/>
    <w:multiLevelType w:val="hybridMultilevel"/>
    <w:tmpl w:val="1390D4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B36"/>
    <w:multiLevelType w:val="hybridMultilevel"/>
    <w:tmpl w:val="5A026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10A5D0C"/>
    <w:multiLevelType w:val="hybridMultilevel"/>
    <w:tmpl w:val="847275B6"/>
    <w:lvl w:ilvl="0" w:tplc="FCB2F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13264AD"/>
    <w:multiLevelType w:val="hybridMultilevel"/>
    <w:tmpl w:val="190EA2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4D565FB"/>
    <w:multiLevelType w:val="hybridMultilevel"/>
    <w:tmpl w:val="1452CE38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34A33"/>
    <w:multiLevelType w:val="hybridMultilevel"/>
    <w:tmpl w:val="8B8E3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C11ED4"/>
    <w:multiLevelType w:val="hybridMultilevel"/>
    <w:tmpl w:val="A628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35823"/>
    <w:multiLevelType w:val="hybridMultilevel"/>
    <w:tmpl w:val="0DD6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3D3E24"/>
    <w:multiLevelType w:val="hybridMultilevel"/>
    <w:tmpl w:val="05FE5B9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50BA2EBD"/>
    <w:multiLevelType w:val="hybridMultilevel"/>
    <w:tmpl w:val="231AF9F0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232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>
    <w:nsid w:val="5DC47C35"/>
    <w:multiLevelType w:val="hybridMultilevel"/>
    <w:tmpl w:val="0E8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C51DA5"/>
    <w:multiLevelType w:val="hybridMultilevel"/>
    <w:tmpl w:val="F17E1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A2730"/>
    <w:multiLevelType w:val="hybridMultilevel"/>
    <w:tmpl w:val="48A42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"/>
  </w:num>
  <w:num w:numId="5">
    <w:abstractNumId w:val="13"/>
  </w:num>
  <w:num w:numId="6">
    <w:abstractNumId w:val="16"/>
  </w:num>
  <w:num w:numId="7">
    <w:abstractNumId w:val="21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0"/>
  </w:num>
  <w:num w:numId="13">
    <w:abstractNumId w:val="20"/>
  </w:num>
  <w:num w:numId="14">
    <w:abstractNumId w:val="23"/>
  </w:num>
  <w:num w:numId="15">
    <w:abstractNumId w:val="25"/>
  </w:num>
  <w:num w:numId="16">
    <w:abstractNumId w:val="26"/>
  </w:num>
  <w:num w:numId="17">
    <w:abstractNumId w:val="27"/>
  </w:num>
  <w:num w:numId="18">
    <w:abstractNumId w:val="14"/>
  </w:num>
  <w:num w:numId="19">
    <w:abstractNumId w:val="29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1"/>
  </w:num>
  <w:num w:numId="25">
    <w:abstractNumId w:val="17"/>
  </w:num>
  <w:num w:numId="26">
    <w:abstractNumId w:val="19"/>
  </w:num>
  <w:num w:numId="27">
    <w:abstractNumId w:val="9"/>
  </w:num>
  <w:num w:numId="28">
    <w:abstractNumId w:val="6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68"/>
    <w:rsid w:val="00000D49"/>
    <w:rsid w:val="000E1525"/>
    <w:rsid w:val="0012472C"/>
    <w:rsid w:val="00141205"/>
    <w:rsid w:val="00144C44"/>
    <w:rsid w:val="001C7C64"/>
    <w:rsid w:val="00213AC3"/>
    <w:rsid w:val="003039B2"/>
    <w:rsid w:val="00352DB2"/>
    <w:rsid w:val="003C5DAB"/>
    <w:rsid w:val="005D1A97"/>
    <w:rsid w:val="006300E5"/>
    <w:rsid w:val="00632D00"/>
    <w:rsid w:val="00654E0C"/>
    <w:rsid w:val="006D331F"/>
    <w:rsid w:val="006F5ACA"/>
    <w:rsid w:val="00704641"/>
    <w:rsid w:val="007378EC"/>
    <w:rsid w:val="00790899"/>
    <w:rsid w:val="00855D1B"/>
    <w:rsid w:val="00886A34"/>
    <w:rsid w:val="008D5BEC"/>
    <w:rsid w:val="008E62A3"/>
    <w:rsid w:val="009B64D5"/>
    <w:rsid w:val="00B77C6B"/>
    <w:rsid w:val="00BE7489"/>
    <w:rsid w:val="00C2779E"/>
    <w:rsid w:val="00C277D4"/>
    <w:rsid w:val="00CE15E2"/>
    <w:rsid w:val="00CF3461"/>
    <w:rsid w:val="00D609ED"/>
    <w:rsid w:val="00D75168"/>
    <w:rsid w:val="00E0367B"/>
    <w:rsid w:val="00E33BC1"/>
    <w:rsid w:val="00E472E1"/>
    <w:rsid w:val="00E57A5F"/>
    <w:rsid w:val="00E57E08"/>
    <w:rsid w:val="00E735CA"/>
    <w:rsid w:val="00E770AA"/>
    <w:rsid w:val="00E771D1"/>
    <w:rsid w:val="00EC6772"/>
    <w:rsid w:val="00EF2229"/>
    <w:rsid w:val="00EF7187"/>
    <w:rsid w:val="00F27833"/>
    <w:rsid w:val="00F91B33"/>
    <w:rsid w:val="00F9728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3DD62B-2463-4422-8E5F-EAC7E92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A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A04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168"/>
    <w:rPr>
      <w:sz w:val="28"/>
    </w:rPr>
  </w:style>
  <w:style w:type="character" w:customStyle="1" w:styleId="a4">
    <w:name w:val="Основной текст Знак"/>
    <w:basedOn w:val="a0"/>
    <w:link w:val="a3"/>
    <w:rsid w:val="00D75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5168"/>
    <w:pPr>
      <w:ind w:left="708"/>
    </w:pPr>
  </w:style>
  <w:style w:type="paragraph" w:customStyle="1" w:styleId="Default">
    <w:name w:val="Default"/>
    <w:rsid w:val="00D75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75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751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5168"/>
    <w:rPr>
      <w:rFonts w:ascii="Times New Roman" w:hAnsi="Times New Roman"/>
      <w:sz w:val="24"/>
      <w:u w:val="none"/>
      <w:effect w:val="none"/>
    </w:rPr>
  </w:style>
  <w:style w:type="paragraph" w:styleId="a7">
    <w:name w:val="Normal (Web)"/>
    <w:basedOn w:val="a"/>
    <w:uiPriority w:val="99"/>
    <w:rsid w:val="00D75168"/>
    <w:pPr>
      <w:spacing w:before="100" w:beforeAutospacing="1" w:after="100" w:afterAutospacing="1"/>
    </w:pPr>
    <w:rPr>
      <w:color w:val="000000"/>
    </w:rPr>
  </w:style>
  <w:style w:type="character" w:customStyle="1" w:styleId="a8">
    <w:name w:val="Основной текст_"/>
    <w:basedOn w:val="a0"/>
    <w:link w:val="41"/>
    <w:locked/>
    <w:rsid w:val="00D7516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8"/>
    <w:rsid w:val="00D75168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header"/>
    <w:basedOn w:val="a"/>
    <w:link w:val="aa"/>
    <w:unhideWhenUsed/>
    <w:rsid w:val="00CF34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FA04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d">
    <w:name w:val="Table Grid"/>
    <w:basedOn w:val="a1"/>
    <w:uiPriority w:val="59"/>
    <w:rsid w:val="00FA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FA0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A0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readcrumbspathway">
    <w:name w:val="breadcrumbs pathway"/>
    <w:basedOn w:val="a0"/>
    <w:rsid w:val="00FA04EF"/>
  </w:style>
  <w:style w:type="character" w:customStyle="1" w:styleId="Zag11">
    <w:name w:val="Zag_11"/>
    <w:rsid w:val="00FA04EF"/>
  </w:style>
  <w:style w:type="character" w:customStyle="1" w:styleId="revlinks-hidden">
    <w:name w:val="rev_links-hidden"/>
    <w:basedOn w:val="a0"/>
    <w:rsid w:val="00FA04EF"/>
  </w:style>
  <w:style w:type="character" w:customStyle="1" w:styleId="af0">
    <w:name w:val="Цветовое выделение"/>
    <w:uiPriority w:val="99"/>
    <w:rsid w:val="00FA04E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Secretar</cp:lastModifiedBy>
  <cp:revision>9</cp:revision>
  <cp:lastPrinted>2020-08-29T03:02:00Z</cp:lastPrinted>
  <dcterms:created xsi:type="dcterms:W3CDTF">2020-08-16T17:59:00Z</dcterms:created>
  <dcterms:modified xsi:type="dcterms:W3CDTF">2020-11-20T04:32:00Z</dcterms:modified>
</cp:coreProperties>
</file>